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F61" w14:textId="77777777" w:rsidR="00BE793A" w:rsidRPr="006664F5" w:rsidRDefault="00BE793A" w:rsidP="00BE793A">
      <w:pPr>
        <w:rPr>
          <w:rFonts w:ascii="Inter" w:hAnsi="Inter"/>
        </w:rPr>
      </w:pPr>
      <w:r w:rsidRPr="006664F5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768A8575" wp14:editId="596D3033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12700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3B1B2F" w14:textId="7E670A00" w:rsidR="00BE793A" w:rsidRPr="006664F5" w:rsidRDefault="00BE793A" w:rsidP="00BE793A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664F5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</w:t>
                            </w:r>
                            <w:r w:rsidR="00C8414D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104 </w:t>
                            </w:r>
                            <w:r w:rsidR="004F2EB9" w:rsidRPr="006664F5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BSc in </w:t>
                            </w:r>
                            <w:r w:rsidR="00C8414D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Occupational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8A8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I1KQIAAFMEAAAOAAAAZHJzL2Uyb0RvYy54bWysVNuO0zAQfUfiHyy/06SlN6Kmq6VlEdJy&#10;kRY+YOo4F+F4jO02Wb6esZN2y0U8IPJgeTz2mXPmks1N3yp2ktY1qHM+naScSS2waHSV8y+f716s&#10;OXMedAEKtcz5o3T8Zvv82aYzmZxhjaqQlhGIdllncl57b7IkcaKWLbgJGqnJWaJtwZNpq6Sw0BF6&#10;q5JZmi6TDm1hLArpHJ3uByffRvyylMJ/LEsnPVM5J24+rjauh7Am2w1klQVTN2KkAf/AooVGU9AL&#10;1B48sKNtfoNqG2HRYeknAtsEy7IRMmogNdP0FzUPNRgZtVBynLmkyf0/WPHh9GA+Web719hTAaMI&#10;Z+5RfHVM464GXclba7GrJRQUeBpSlnTGZePTkGqXuQBy6N5jQUWGo8cI1Je2DVkhnYzQqQCPl6TL&#10;3jNBh4vVdLlOySXIt5in9MUQkJ1fG+v8W4ktC5ucWypqRIfTvfOBDWTnKyGYQ9UUd41S0bDVYacs&#10;O0FogHSxns9H9J+uKc060jZbRSJAjVgq8MSpNUXOna44A1VRhwtvhxT9JcjL1Wz5pyCB5B5cPZCJ&#10;8cM1yEJq3+gi7j00atiTLKWDW8Y+HrWekz2k3feHnp6FwwMWj1QDi0OP00zSpkb7nbOO+ptUfDuC&#10;lZypd5rq+Go6n4eBiMZ8sZqRYa89h2sPaEFQg3w2GDsfxygQ1HhLFS+bWIwnLmOfUOfGGo1TFkbj&#10;2o63nv4F2x8AAAD//wMAUEsDBBQABgAIAAAAIQBfgDIA2wAAAAQBAAAPAAAAZHJzL2Rvd25yZXYu&#10;eG1sTI/BasMwEETvhfyD2EIvoZGS4OC6lkMo5FAKhabpfSNtbVNrZSwlcf++ai7JZWGYYeZtuR5d&#10;J040hNazhvlMgSA23rZca9h/bh9zECEiW+w8k4ZfCrCuJnclFtaf+YNOu1iLVMKhQA1NjH0hZTAN&#10;OQwz3xMn79sPDmOSQy3tgOdU7jq5UGolHbacFhrs6aUh87M7Og2bL2myZVispHl927b7aTbN33ut&#10;H+7HzTOISGO8huEfP6FDlZgO/sg2iE5DeiRebvKelFqCOGjIMwWyKuUtfPUHAAD//wMAUEsBAi0A&#10;FAAGAAgAAAAhALaDOJL+AAAA4QEAABMAAAAAAAAAAAAAAAAAAAAAAFtDb250ZW50X1R5cGVzXS54&#10;bWxQSwECLQAUAAYACAAAACEAOP0h/9YAAACUAQAACwAAAAAAAAAAAAAAAAAvAQAAX3JlbHMvLnJl&#10;bHNQSwECLQAUAAYACAAAACEAWhZiNSkCAABTBAAADgAAAAAAAAAAAAAAAAAuAgAAZHJzL2Uyb0Rv&#10;Yy54bWxQSwECLQAUAAYACAAAACEAX4AyANsAAAAEAQAADwAAAAAAAAAAAAAAAACDBAAAZHJzL2Rv&#10;d25yZXYueG1sUEsFBgAAAAAEAAQA8wAAAIsFAAAAAA==&#10;" fillcolor="#005844" strokecolor="#003726" strokeweight="1pt">
                <v:textbox>
                  <w:txbxContent>
                    <w:p w14:paraId="363B1B2F" w14:textId="7E670A00" w:rsidR="00BE793A" w:rsidRPr="006664F5" w:rsidRDefault="00BE793A" w:rsidP="00BE793A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664F5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</w:t>
                      </w:r>
                      <w:r w:rsidR="00C8414D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104 </w:t>
                      </w:r>
                      <w:r w:rsidR="004F2EB9" w:rsidRPr="006664F5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BSc in </w:t>
                      </w:r>
                      <w:r w:rsidR="00C8414D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Occupational Therapy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FAE454" w14:textId="77777777" w:rsidR="00BE793A" w:rsidRPr="006664F5" w:rsidRDefault="00BE793A" w:rsidP="00BE793A">
      <w:pPr>
        <w:numPr>
          <w:ilvl w:val="1"/>
          <w:numId w:val="0"/>
        </w:numPr>
        <w:jc w:val="center"/>
        <w:rPr>
          <w:rFonts w:ascii="Inter" w:eastAsiaTheme="majorEastAsia" w:hAnsi="Inter" w:cstheme="majorBidi"/>
          <w:b/>
          <w:iCs/>
          <w:color w:val="005844"/>
          <w:spacing w:val="2"/>
          <w:sz w:val="32"/>
          <w:szCs w:val="24"/>
        </w:rPr>
      </w:pPr>
      <w:r w:rsidRPr="006664F5">
        <w:rPr>
          <w:rFonts w:ascii="Inter" w:eastAsiaTheme="majorEastAsia" w:hAnsi="Inter" w:cstheme="majorBidi"/>
          <w:b/>
          <w:iCs/>
          <w:color w:val="005844"/>
          <w:spacing w:val="2"/>
          <w:sz w:val="32"/>
          <w:szCs w:val="24"/>
        </w:rPr>
        <w:t>Application information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14"/>
        <w:gridCol w:w="4407"/>
      </w:tblGrid>
      <w:tr w:rsidR="00BE793A" w:rsidRPr="006664F5" w14:paraId="376B6115" w14:textId="77777777" w:rsidTr="006664F5">
        <w:trPr>
          <w:trHeight w:val="978"/>
        </w:trPr>
        <w:tc>
          <w:tcPr>
            <w:tcW w:w="4614" w:type="dxa"/>
            <w:vAlign w:val="center"/>
          </w:tcPr>
          <w:p w14:paraId="258F0AAE" w14:textId="73D9F7ED" w:rsidR="00BE793A" w:rsidRPr="006664F5" w:rsidRDefault="00BE793A" w:rsidP="006664F5">
            <w:pPr>
              <w:jc w:val="center"/>
              <w:rPr>
                <w:rFonts w:ascii="Inter" w:hAnsi="Inter"/>
                <w:sz w:val="24"/>
                <w:szCs w:val="20"/>
              </w:rPr>
            </w:pPr>
            <w:r w:rsidRPr="006664F5">
              <w:rPr>
                <w:rFonts w:ascii="Inter" w:hAnsi="Inter"/>
                <w:sz w:val="24"/>
                <w:szCs w:val="20"/>
              </w:rPr>
              <w:t>Apply through CAO by 1</w:t>
            </w:r>
            <w:r w:rsidRPr="006664F5">
              <w:rPr>
                <w:rFonts w:ascii="Inter" w:hAnsi="Inter"/>
                <w:sz w:val="24"/>
                <w:szCs w:val="20"/>
                <w:vertAlign w:val="superscript"/>
              </w:rPr>
              <w:t>st</w:t>
            </w:r>
            <w:r w:rsidRPr="006664F5">
              <w:rPr>
                <w:rFonts w:ascii="Inter" w:hAnsi="Inter"/>
                <w:sz w:val="24"/>
                <w:szCs w:val="20"/>
              </w:rPr>
              <w:t xml:space="preserve"> </w:t>
            </w:r>
            <w:r w:rsidR="006664F5" w:rsidRPr="006664F5">
              <w:rPr>
                <w:rFonts w:ascii="Inter" w:hAnsi="Inter"/>
                <w:sz w:val="24"/>
                <w:szCs w:val="20"/>
              </w:rPr>
              <w:t>February.</w:t>
            </w:r>
          </w:p>
          <w:p w14:paraId="4ABD423B" w14:textId="14C9DB90" w:rsidR="00BE793A" w:rsidRPr="006664F5" w:rsidRDefault="00C8414D" w:rsidP="006664F5">
            <w:pPr>
              <w:jc w:val="center"/>
              <w:rPr>
                <w:rFonts w:ascii="Inter" w:hAnsi="Inter"/>
                <w:sz w:val="24"/>
                <w:szCs w:val="20"/>
              </w:rPr>
            </w:pPr>
            <w:hyperlink r:id="rId11" w:history="1">
              <w:r w:rsidR="00BE793A" w:rsidRPr="006664F5">
                <w:rPr>
                  <w:rFonts w:ascii="Inter" w:hAnsi="Inter"/>
                  <w:color w:val="0000FF" w:themeColor="hyperlink"/>
                  <w:sz w:val="24"/>
                  <w:szCs w:val="20"/>
                  <w:u w:val="single"/>
                </w:rPr>
                <w:t>www.cao.ie</w:t>
              </w:r>
            </w:hyperlink>
          </w:p>
        </w:tc>
        <w:tc>
          <w:tcPr>
            <w:tcW w:w="4407" w:type="dxa"/>
            <w:vAlign w:val="center"/>
          </w:tcPr>
          <w:p w14:paraId="4F4F7C96" w14:textId="147D524A" w:rsidR="00BE793A" w:rsidRPr="006664F5" w:rsidRDefault="00E3618E" w:rsidP="006664F5">
            <w:pPr>
              <w:jc w:val="center"/>
              <w:rPr>
                <w:rFonts w:ascii="Inter" w:hAnsi="Inter"/>
                <w:sz w:val="20"/>
                <w:szCs w:val="20"/>
              </w:rPr>
            </w:pPr>
            <w:r w:rsidRPr="006664F5">
              <w:rPr>
                <w:rFonts w:ascii="Inter" w:hAnsi="Inter"/>
                <w:sz w:val="24"/>
              </w:rPr>
              <w:t xml:space="preserve">Refer to </w:t>
            </w:r>
            <w:hyperlink r:id="rId12" w:history="1">
              <w:r w:rsidRPr="006664F5">
                <w:rPr>
                  <w:rStyle w:val="Hyperlink"/>
                  <w:rFonts w:ascii="Inter" w:hAnsi="Inter"/>
                  <w:sz w:val="24"/>
                </w:rPr>
                <w:t>Academic Registry</w:t>
              </w:r>
            </w:hyperlink>
            <w:r w:rsidRPr="006664F5">
              <w:rPr>
                <w:rFonts w:ascii="Inter" w:hAnsi="Inter"/>
                <w:sz w:val="24"/>
              </w:rPr>
              <w:t xml:space="preserve">  for late applications.</w:t>
            </w:r>
          </w:p>
        </w:tc>
      </w:tr>
    </w:tbl>
    <w:p w14:paraId="5192A74A" w14:textId="77777777" w:rsidR="00C13B81" w:rsidRPr="006664F5" w:rsidRDefault="00BE793A" w:rsidP="002301DE">
      <w:pPr>
        <w:keepNext/>
        <w:keepLines/>
        <w:spacing w:before="480" w:after="0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6664F5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Process:</w:t>
      </w:r>
    </w:p>
    <w:p w14:paraId="022890F0" w14:textId="77777777" w:rsidR="00C13B81" w:rsidRPr="006664F5" w:rsidRDefault="00C13B81" w:rsidP="00C13B81">
      <w:pPr>
        <w:keepNext/>
        <w:keepLines/>
        <w:spacing w:before="240" w:after="0"/>
        <w:outlineLvl w:val="0"/>
        <w:rPr>
          <w:rFonts w:ascii="Inter" w:eastAsiaTheme="majorEastAsia" w:hAnsi="Inter" w:cstheme="majorBidi"/>
          <w:b/>
          <w:bCs/>
          <w:color w:val="365F91" w:themeColor="accent1" w:themeShade="BF"/>
          <w:sz w:val="2"/>
          <w:szCs w:val="28"/>
        </w:rPr>
      </w:pPr>
    </w:p>
    <w:p w14:paraId="0DAB5BDE" w14:textId="77777777" w:rsidR="00C8414D" w:rsidRDefault="00BE793A" w:rsidP="00C8414D">
      <w:pPr>
        <w:numPr>
          <w:ilvl w:val="0"/>
          <w:numId w:val="3"/>
        </w:numPr>
        <w:contextualSpacing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b/>
          <w:sz w:val="24"/>
          <w:szCs w:val="24"/>
        </w:rPr>
        <w:t>CAO application form</w:t>
      </w:r>
      <w:r w:rsidRPr="006664F5">
        <w:rPr>
          <w:rFonts w:ascii="Inter" w:hAnsi="Inter"/>
          <w:sz w:val="24"/>
          <w:szCs w:val="24"/>
        </w:rPr>
        <w:t xml:space="preserve"> – </w:t>
      </w:r>
      <w:r w:rsidR="002301DE" w:rsidRPr="006664F5">
        <w:rPr>
          <w:rFonts w:ascii="Inter" w:hAnsi="Inter"/>
          <w:sz w:val="24"/>
          <w:szCs w:val="24"/>
        </w:rPr>
        <w:t>Applicants must ensure that they tick the ‘mature’ special category on the CAO application form</w:t>
      </w:r>
      <w:r w:rsidR="004D21B4" w:rsidRPr="006664F5">
        <w:rPr>
          <w:rFonts w:ascii="Inter" w:hAnsi="Inter"/>
          <w:sz w:val="24"/>
          <w:szCs w:val="24"/>
        </w:rPr>
        <w:t>.</w:t>
      </w:r>
    </w:p>
    <w:p w14:paraId="4719D5E0" w14:textId="31C27FBE" w:rsidR="002301DE" w:rsidRPr="00C8414D" w:rsidRDefault="00872BE1" w:rsidP="00C8414D">
      <w:pPr>
        <w:numPr>
          <w:ilvl w:val="0"/>
          <w:numId w:val="3"/>
        </w:numPr>
        <w:contextualSpacing/>
        <w:rPr>
          <w:rFonts w:ascii="Inter" w:hAnsi="Inter"/>
          <w:sz w:val="24"/>
          <w:szCs w:val="24"/>
        </w:rPr>
      </w:pPr>
      <w:r w:rsidRPr="00C8414D">
        <w:rPr>
          <w:rFonts w:ascii="Inter" w:hAnsi="Inter"/>
          <w:b/>
          <w:sz w:val="24"/>
          <w:szCs w:val="24"/>
        </w:rPr>
        <w:t>Personal Statement for</w:t>
      </w:r>
      <w:r w:rsidRPr="00C8414D">
        <w:rPr>
          <w:rFonts w:ascii="Inter" w:hAnsi="Inter"/>
          <w:b/>
          <w:bCs/>
          <w:sz w:val="24"/>
          <w:szCs w:val="24"/>
        </w:rPr>
        <w:t xml:space="preserve"> </w:t>
      </w:r>
      <w:r w:rsidR="00C8414D" w:rsidRPr="00C8414D">
        <w:rPr>
          <w:rFonts w:ascii="Inter" w:hAnsi="Inter"/>
          <w:b/>
          <w:bCs/>
          <w:sz w:val="24"/>
          <w:szCs w:val="24"/>
        </w:rPr>
        <w:t>LM104</w:t>
      </w:r>
      <w:r w:rsidRPr="00C8414D">
        <w:rPr>
          <w:rFonts w:ascii="Inter" w:hAnsi="Inter"/>
          <w:sz w:val="24"/>
          <w:szCs w:val="24"/>
        </w:rPr>
        <w:t xml:space="preserve"> – Course Directors use personal statements to help them more effectively assess an applicant’s suitability for</w:t>
      </w:r>
      <w:r w:rsidR="00BF5726" w:rsidRPr="00C8414D">
        <w:rPr>
          <w:rFonts w:ascii="Inter" w:hAnsi="Inter"/>
          <w:sz w:val="24"/>
          <w:szCs w:val="24"/>
        </w:rPr>
        <w:t xml:space="preserve">, and level of interest in, a particular course. </w:t>
      </w:r>
      <w:r w:rsidR="00BF5726" w:rsidRPr="00C8414D">
        <w:rPr>
          <w:rFonts w:ascii="Inter" w:hAnsi="Inter"/>
          <w:b/>
          <w:bCs/>
          <w:sz w:val="24"/>
          <w:szCs w:val="24"/>
        </w:rPr>
        <w:t xml:space="preserve">See guidelines overleaf for writing a personal statement for </w:t>
      </w:r>
      <w:r w:rsidR="00C8414D" w:rsidRPr="00C8414D">
        <w:rPr>
          <w:rFonts w:ascii="Inter" w:hAnsi="Inter"/>
          <w:b/>
          <w:bCs/>
          <w:sz w:val="24"/>
          <w:szCs w:val="24"/>
        </w:rPr>
        <w:t>LM104</w:t>
      </w:r>
      <w:r w:rsidR="00BF5726" w:rsidRPr="00C8414D">
        <w:rPr>
          <w:rFonts w:ascii="Inter" w:hAnsi="Inter"/>
          <w:b/>
          <w:bCs/>
          <w:sz w:val="24"/>
          <w:szCs w:val="24"/>
        </w:rPr>
        <w:t>.</w:t>
      </w:r>
    </w:p>
    <w:p w14:paraId="452EC805" w14:textId="4C8A6EC4" w:rsidR="00BE793A" w:rsidRPr="006664F5" w:rsidRDefault="00BE793A" w:rsidP="00C8414D">
      <w:pPr>
        <w:numPr>
          <w:ilvl w:val="0"/>
          <w:numId w:val="3"/>
        </w:numPr>
        <w:contextualSpacing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b/>
          <w:sz w:val="24"/>
          <w:szCs w:val="24"/>
        </w:rPr>
        <w:t>Supporting documentation</w:t>
      </w:r>
      <w:r w:rsidRPr="006664F5">
        <w:rPr>
          <w:rFonts w:ascii="Inter" w:hAnsi="Inter"/>
          <w:sz w:val="24"/>
          <w:szCs w:val="24"/>
        </w:rPr>
        <w:t xml:space="preserve"> – </w:t>
      </w:r>
      <w:r w:rsidR="002301DE" w:rsidRPr="006664F5">
        <w:rPr>
          <w:rFonts w:ascii="Inter" w:hAnsi="Inter"/>
          <w:sz w:val="24"/>
          <w:szCs w:val="24"/>
        </w:rPr>
        <w:t xml:space="preserve">All supporting documentation (e.g. evidence of prior qualifications, </w:t>
      </w:r>
      <w:r w:rsidR="00E6486D" w:rsidRPr="006664F5">
        <w:rPr>
          <w:rFonts w:ascii="Inter" w:hAnsi="Inter"/>
          <w:sz w:val="24"/>
          <w:szCs w:val="24"/>
        </w:rPr>
        <w:t xml:space="preserve">essay for </w:t>
      </w:r>
      <w:r w:rsidR="00C8414D">
        <w:rPr>
          <w:rFonts w:ascii="Inter" w:hAnsi="Inter"/>
          <w:sz w:val="24"/>
          <w:szCs w:val="24"/>
        </w:rPr>
        <w:t>LM104</w:t>
      </w:r>
      <w:r w:rsidR="00E6486D" w:rsidRPr="006664F5">
        <w:rPr>
          <w:rFonts w:ascii="Inter" w:hAnsi="Inter"/>
          <w:sz w:val="24"/>
          <w:szCs w:val="24"/>
        </w:rPr>
        <w:t xml:space="preserve"> </w:t>
      </w:r>
      <w:r w:rsidR="002301DE" w:rsidRPr="006664F5">
        <w:rPr>
          <w:rFonts w:ascii="Inter" w:hAnsi="Inter"/>
          <w:sz w:val="24"/>
          <w:szCs w:val="24"/>
        </w:rPr>
        <w:t>etc</w:t>
      </w:r>
      <w:r w:rsidR="00E6486D" w:rsidRPr="006664F5">
        <w:rPr>
          <w:rFonts w:ascii="Inter" w:hAnsi="Inter"/>
          <w:sz w:val="24"/>
          <w:szCs w:val="24"/>
        </w:rPr>
        <w:t>.</w:t>
      </w:r>
      <w:r w:rsidR="002301DE" w:rsidRPr="006664F5">
        <w:rPr>
          <w:rFonts w:ascii="Inter" w:hAnsi="Inter"/>
          <w:sz w:val="24"/>
          <w:szCs w:val="24"/>
        </w:rPr>
        <w:t xml:space="preserve">) should be posted directly to the CAO. </w:t>
      </w:r>
      <w:r w:rsidR="002301DE" w:rsidRPr="006664F5">
        <w:rPr>
          <w:rFonts w:ascii="Inter" w:hAnsi="Inter"/>
          <w:sz w:val="24"/>
          <w:szCs w:val="24"/>
        </w:rPr>
        <w:tab/>
      </w:r>
    </w:p>
    <w:p w14:paraId="2EBC32E5" w14:textId="77777777" w:rsidR="00C832BD" w:rsidRPr="006664F5" w:rsidRDefault="00C832BD" w:rsidP="002301DE">
      <w:pPr>
        <w:contextualSpacing/>
        <w:jc w:val="both"/>
        <w:rPr>
          <w:rFonts w:ascii="Inter" w:hAnsi="Inter"/>
          <w:sz w:val="20"/>
        </w:rPr>
      </w:pPr>
    </w:p>
    <w:p w14:paraId="6C45A551" w14:textId="6EE9B855" w:rsidR="002301DE" w:rsidRPr="00C8414D" w:rsidRDefault="00BE793A" w:rsidP="00C8414D">
      <w:pPr>
        <w:keepNext/>
        <w:keepLines/>
        <w:spacing w:before="120" w:after="0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6664F5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Minimum Entry Requirements:</w:t>
      </w:r>
    </w:p>
    <w:p w14:paraId="35AAC53D" w14:textId="1C5CC3B0" w:rsidR="002D0780" w:rsidRPr="006664F5" w:rsidRDefault="002D0780" w:rsidP="00DF00B4">
      <w:pPr>
        <w:numPr>
          <w:ilvl w:val="0"/>
          <w:numId w:val="6"/>
        </w:numPr>
        <w:spacing w:before="80" w:afterLines="80" w:after="192" w:line="240" w:lineRule="auto"/>
        <w:contextualSpacing/>
        <w:rPr>
          <w:rFonts w:ascii="Inter" w:hAnsi="Inter"/>
        </w:rPr>
      </w:pPr>
      <w:r w:rsidRPr="006664F5">
        <w:rPr>
          <w:rFonts w:ascii="Inter" w:hAnsi="Inter"/>
          <w:sz w:val="24"/>
          <w:szCs w:val="24"/>
        </w:rPr>
        <w:t xml:space="preserve">Submission of </w:t>
      </w:r>
      <w:r w:rsidR="004E799F" w:rsidRPr="006664F5">
        <w:rPr>
          <w:rFonts w:ascii="Inter" w:hAnsi="Inter"/>
          <w:sz w:val="24"/>
          <w:szCs w:val="24"/>
        </w:rPr>
        <w:t xml:space="preserve">tailored Personal Statement for </w:t>
      </w:r>
      <w:r w:rsidR="00C8414D">
        <w:rPr>
          <w:rFonts w:ascii="Inter" w:hAnsi="Inter"/>
          <w:sz w:val="24"/>
          <w:szCs w:val="24"/>
        </w:rPr>
        <w:t>LM104</w:t>
      </w:r>
      <w:r w:rsidR="004E799F" w:rsidRPr="006664F5">
        <w:rPr>
          <w:rFonts w:ascii="Inter" w:hAnsi="Inter"/>
          <w:sz w:val="24"/>
          <w:szCs w:val="24"/>
        </w:rPr>
        <w:t xml:space="preserve"> with CAO application</w:t>
      </w:r>
      <w:r w:rsidR="00DF00B4" w:rsidRPr="006664F5">
        <w:rPr>
          <w:rFonts w:ascii="Inter" w:hAnsi="Inter"/>
        </w:rPr>
        <w:t xml:space="preserve">  </w:t>
      </w:r>
    </w:p>
    <w:p w14:paraId="65247D1D" w14:textId="0C45EC7B" w:rsidR="00C832BD" w:rsidRPr="006664F5" w:rsidRDefault="00C832BD" w:rsidP="00DF00B4">
      <w:pPr>
        <w:contextualSpacing/>
        <w:rPr>
          <w:rFonts w:ascii="Inter" w:hAnsi="Inter"/>
          <w:sz w:val="20"/>
        </w:rPr>
      </w:pPr>
    </w:p>
    <w:p w14:paraId="1C64B027" w14:textId="17517A90" w:rsidR="002301DE" w:rsidRPr="00C8414D" w:rsidRDefault="00BE793A" w:rsidP="00BE793A">
      <w:pPr>
        <w:keepNext/>
        <w:keepLines/>
        <w:spacing w:before="120" w:after="0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6664F5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>Application Assessment Criteria:</w:t>
      </w:r>
    </w:p>
    <w:p w14:paraId="5DC676D9" w14:textId="32DBA655" w:rsidR="00BE793A" w:rsidRPr="006664F5" w:rsidRDefault="00650A09" w:rsidP="00BE793A">
      <w:pPr>
        <w:numPr>
          <w:ilvl w:val="0"/>
          <w:numId w:val="1"/>
        </w:numPr>
        <w:contextualSpacing/>
        <w:jc w:val="both"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sz w:val="24"/>
          <w:szCs w:val="24"/>
        </w:rPr>
        <w:t>Prior e</w:t>
      </w:r>
      <w:r w:rsidR="00BE793A" w:rsidRPr="006664F5">
        <w:rPr>
          <w:rFonts w:ascii="Inter" w:hAnsi="Inter"/>
          <w:sz w:val="24"/>
          <w:szCs w:val="24"/>
        </w:rPr>
        <w:t xml:space="preserve">ducation </w:t>
      </w:r>
    </w:p>
    <w:p w14:paraId="2F88E1F2" w14:textId="0FD55D12" w:rsidR="004E799F" w:rsidRPr="006664F5" w:rsidRDefault="004E799F" w:rsidP="00BE793A">
      <w:pPr>
        <w:numPr>
          <w:ilvl w:val="0"/>
          <w:numId w:val="1"/>
        </w:numPr>
        <w:contextualSpacing/>
        <w:jc w:val="both"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sz w:val="24"/>
          <w:szCs w:val="24"/>
        </w:rPr>
        <w:t>Relevant voluntary or work experience</w:t>
      </w:r>
    </w:p>
    <w:p w14:paraId="076029A0" w14:textId="3B06ED9A" w:rsidR="004E799F" w:rsidRPr="006664F5" w:rsidRDefault="004E799F" w:rsidP="00BE793A">
      <w:pPr>
        <w:numPr>
          <w:ilvl w:val="0"/>
          <w:numId w:val="1"/>
        </w:numPr>
        <w:contextualSpacing/>
        <w:jc w:val="both"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sz w:val="24"/>
          <w:szCs w:val="24"/>
        </w:rPr>
        <w:t xml:space="preserve">Health Fitness/Sports related </w:t>
      </w:r>
      <w:r w:rsidR="006664F5" w:rsidRPr="006664F5">
        <w:rPr>
          <w:rFonts w:ascii="Inter" w:hAnsi="Inter"/>
          <w:sz w:val="24"/>
          <w:szCs w:val="24"/>
        </w:rPr>
        <w:t>awards.</w:t>
      </w:r>
    </w:p>
    <w:p w14:paraId="0D9180D9" w14:textId="7A73BEB0" w:rsidR="00BE793A" w:rsidRPr="006664F5" w:rsidRDefault="004E799F" w:rsidP="004E799F">
      <w:pPr>
        <w:numPr>
          <w:ilvl w:val="0"/>
          <w:numId w:val="1"/>
        </w:numPr>
        <w:contextualSpacing/>
        <w:jc w:val="both"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sz w:val="24"/>
          <w:szCs w:val="24"/>
        </w:rPr>
        <w:t xml:space="preserve">Personal Statement outlining why you want to take the course and how you intend to use </w:t>
      </w:r>
      <w:r w:rsidR="006664F5" w:rsidRPr="006664F5">
        <w:rPr>
          <w:rFonts w:ascii="Inter" w:hAnsi="Inter"/>
          <w:sz w:val="24"/>
          <w:szCs w:val="24"/>
        </w:rPr>
        <w:t>it.</w:t>
      </w:r>
    </w:p>
    <w:p w14:paraId="787B9A2C" w14:textId="60E090CA" w:rsidR="004E799F" w:rsidRPr="006664F5" w:rsidRDefault="004E799F" w:rsidP="004E799F">
      <w:pPr>
        <w:numPr>
          <w:ilvl w:val="0"/>
          <w:numId w:val="1"/>
        </w:numPr>
        <w:contextualSpacing/>
        <w:jc w:val="both"/>
        <w:rPr>
          <w:rFonts w:ascii="Inter" w:hAnsi="Inter"/>
          <w:sz w:val="24"/>
          <w:szCs w:val="24"/>
        </w:rPr>
      </w:pPr>
      <w:r w:rsidRPr="006664F5">
        <w:rPr>
          <w:rFonts w:ascii="Inter" w:hAnsi="Inter"/>
          <w:sz w:val="24"/>
          <w:szCs w:val="24"/>
        </w:rPr>
        <w:t>Overall application quality</w:t>
      </w:r>
    </w:p>
    <w:p w14:paraId="2FB1F910" w14:textId="77777777" w:rsidR="004E799F" w:rsidRPr="006664F5" w:rsidRDefault="004E799F" w:rsidP="00DF00B4">
      <w:pPr>
        <w:ind w:left="720"/>
        <w:contextualSpacing/>
        <w:jc w:val="both"/>
        <w:rPr>
          <w:rFonts w:ascii="Inter" w:hAnsi="Inter"/>
          <w:sz w:val="24"/>
          <w:szCs w:val="24"/>
        </w:rPr>
      </w:pPr>
    </w:p>
    <w:p w14:paraId="0C34217A" w14:textId="77777777" w:rsidR="00BE793A" w:rsidRPr="006664F5" w:rsidRDefault="00BE793A" w:rsidP="00BE793A">
      <w:pPr>
        <w:ind w:left="720"/>
        <w:contextualSpacing/>
        <w:rPr>
          <w:rFonts w:ascii="Inter" w:hAnsi="Inter"/>
          <w:sz w:val="2"/>
        </w:rPr>
      </w:pPr>
    </w:p>
    <w:p w14:paraId="4A8B601E" w14:textId="01EFFDD6" w:rsidR="002301DE" w:rsidRPr="00C8414D" w:rsidRDefault="00BE793A" w:rsidP="00BE793A">
      <w:pPr>
        <w:keepNext/>
        <w:keepLines/>
        <w:spacing w:before="120" w:after="0"/>
        <w:outlineLvl w:val="0"/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</w:pPr>
      <w:r w:rsidRPr="006664F5">
        <w:rPr>
          <w:rFonts w:ascii="Inter" w:eastAsiaTheme="majorEastAsia" w:hAnsi="Inter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14:paraId="54B2DE7D" w14:textId="52C00B58" w:rsidR="001A3F41" w:rsidRPr="006664F5" w:rsidRDefault="00C8414D" w:rsidP="006664F5">
      <w:pPr>
        <w:pStyle w:val="ListParagraph"/>
        <w:numPr>
          <w:ilvl w:val="0"/>
          <w:numId w:val="5"/>
        </w:numPr>
        <w:ind w:left="360"/>
        <w:rPr>
          <w:rFonts w:ascii="Inter" w:hAnsi="Inter"/>
        </w:rPr>
      </w:pPr>
      <w:r>
        <w:rPr>
          <w:rFonts w:ascii="Inter" w:hAnsi="Inter"/>
          <w:sz w:val="24"/>
          <w:szCs w:val="24"/>
        </w:rPr>
        <w:t xml:space="preserve">Students </w:t>
      </w:r>
      <w:r>
        <w:rPr>
          <w:rFonts w:ascii="Inter" w:hAnsi="Inter"/>
          <w:b/>
          <w:bCs/>
          <w:sz w:val="24"/>
          <w:szCs w:val="24"/>
        </w:rPr>
        <w:t>may</w:t>
      </w:r>
      <w:r>
        <w:rPr>
          <w:rFonts w:ascii="Inter" w:hAnsi="Inter"/>
          <w:sz w:val="24"/>
          <w:szCs w:val="24"/>
        </w:rPr>
        <w:t xml:space="preserve"> be required to attend an interview in support of their application.</w:t>
      </w:r>
    </w:p>
    <w:p w14:paraId="58DBF11A" w14:textId="77777777" w:rsidR="006664F5" w:rsidRPr="006664F5" w:rsidRDefault="006664F5" w:rsidP="006664F5">
      <w:pPr>
        <w:pStyle w:val="ListParagraph"/>
        <w:ind w:left="360"/>
        <w:rPr>
          <w:rFonts w:ascii="Inter" w:hAnsi="Inter"/>
        </w:rPr>
      </w:pPr>
    </w:p>
    <w:p w14:paraId="3942E6FC" w14:textId="0400A9C5" w:rsidR="008C2D49" w:rsidRPr="006664F5" w:rsidRDefault="008C2D49" w:rsidP="008C2D49">
      <w:pPr>
        <w:keepNext/>
        <w:keepLines/>
        <w:spacing w:before="80" w:afterLines="80" w:after="192"/>
        <w:outlineLvl w:val="0"/>
        <w:rPr>
          <w:rFonts w:ascii="Inter" w:eastAsiaTheme="majorEastAsia" w:hAnsi="Inter" w:cstheme="majorBidi"/>
          <w:b/>
          <w:bCs/>
          <w:color w:val="005844"/>
          <w:sz w:val="24"/>
          <w:szCs w:val="28"/>
        </w:rPr>
      </w:pPr>
      <w:r w:rsidRPr="006664F5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lastRenderedPageBreak/>
        <w:t xml:space="preserve">Guidelines for writing a Personal Statement for </w:t>
      </w:r>
      <w:r w:rsidR="00C8414D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>LM104</w:t>
      </w:r>
      <w:r w:rsidRPr="006664F5">
        <w:rPr>
          <w:rFonts w:ascii="Inter" w:eastAsia="Times New Roman" w:hAnsi="Inter" w:cs="Times New Roman"/>
          <w:b/>
          <w:color w:val="005844"/>
          <w:sz w:val="28"/>
          <w:szCs w:val="32"/>
          <w:lang w:eastAsia="en-IE"/>
        </w:rPr>
        <w:t xml:space="preserve">: </w:t>
      </w:r>
    </w:p>
    <w:p w14:paraId="56A433B4" w14:textId="08EF1F0C" w:rsidR="008C2D49" w:rsidRPr="006664F5" w:rsidRDefault="008C2D49" w:rsidP="008C2D49">
      <w:pPr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 xml:space="preserve"> when 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>applying to a competitive programme for which there is high demand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.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Y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ou will need to be specific and proactively demonstrate how your experience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and motivations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 match the course you are interested in doing.</w:t>
      </w:r>
    </w:p>
    <w:p w14:paraId="74605847" w14:textId="7BF09D94" w:rsidR="008C2D49" w:rsidRPr="006664F5" w:rsidRDefault="008C2D49" w:rsidP="008C2D49">
      <w:pPr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Your personal statement should be no greater than </w:t>
      </w:r>
      <w:r w:rsidR="00C8414D">
        <w:rPr>
          <w:rFonts w:ascii="Inter" w:eastAsia="Times New Roman" w:hAnsi="Inter" w:cs="Times New Roman"/>
          <w:b/>
          <w:bCs/>
          <w:sz w:val="24"/>
          <w:szCs w:val="24"/>
          <w:lang w:eastAsia="en-IE"/>
        </w:rPr>
        <w:t>750 words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 and cover the following areas:</w:t>
      </w:r>
    </w:p>
    <w:p w14:paraId="2F279E78" w14:textId="7447B322" w:rsidR="008C2D49" w:rsidRPr="006664F5" w:rsidRDefault="008C2D49" w:rsidP="008C2D49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Reasons for wishing to undertake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LM104</w:t>
      </w:r>
      <w:r w:rsidR="006664F5" w:rsidRPr="006664F5">
        <w:rPr>
          <w:rFonts w:ascii="Inter" w:eastAsia="Times New Roman" w:hAnsi="Inter" w:cs="Times New Roman"/>
          <w:sz w:val="24"/>
          <w:szCs w:val="24"/>
          <w:lang w:eastAsia="en-IE"/>
        </w:rPr>
        <w:t>.</w:t>
      </w:r>
    </w:p>
    <w:p w14:paraId="1DF7330B" w14:textId="77777777" w:rsidR="008C2D49" w:rsidRPr="006664F5" w:rsidRDefault="008C2D49" w:rsidP="008C2D49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>Programme's potential contribution to your future career or life plans</w:t>
      </w:r>
    </w:p>
    <w:p w14:paraId="2F6DF17B" w14:textId="67AEE83B" w:rsidR="008C2D49" w:rsidRPr="006664F5" w:rsidRDefault="008C2D49" w:rsidP="008C2D49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LM104</w:t>
      </w:r>
      <w:r w:rsidR="006664F5" w:rsidRPr="006664F5">
        <w:rPr>
          <w:rFonts w:ascii="Inter" w:eastAsia="Times New Roman" w:hAnsi="Inter" w:cs="Times New Roman"/>
          <w:sz w:val="24"/>
          <w:szCs w:val="24"/>
          <w:lang w:eastAsia="en-IE"/>
        </w:rPr>
        <w:t>.</w:t>
      </w:r>
    </w:p>
    <w:p w14:paraId="27D5D646" w14:textId="42B257C2" w:rsidR="008C2D49" w:rsidRPr="006664F5" w:rsidRDefault="008C2D49" w:rsidP="008C2D49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Your knowledge and understanding of the career area in which you are </w:t>
      </w:r>
      <w:r w:rsidR="006664F5" w:rsidRPr="006664F5">
        <w:rPr>
          <w:rFonts w:ascii="Inter" w:eastAsia="Times New Roman" w:hAnsi="Inter" w:cs="Times New Roman"/>
          <w:sz w:val="24"/>
          <w:szCs w:val="24"/>
          <w:lang w:eastAsia="en-IE"/>
        </w:rPr>
        <w:t>interested.</w:t>
      </w:r>
    </w:p>
    <w:p w14:paraId="371743FE" w14:textId="4C2B407B" w:rsidR="008C2D49" w:rsidRPr="006664F5" w:rsidRDefault="008C2D49" w:rsidP="006664F5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Any specific preparation you have undertaken in anticipation of commencing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LM104</w:t>
      </w:r>
    </w:p>
    <w:p w14:paraId="74D8F4C9" w14:textId="67D65ACB" w:rsidR="008C2D49" w:rsidRPr="00C8414D" w:rsidRDefault="008C2D49" w:rsidP="00C8414D">
      <w:pPr>
        <w:numPr>
          <w:ilvl w:val="0"/>
          <w:numId w:val="4"/>
        </w:numPr>
        <w:spacing w:after="0"/>
        <w:contextualSpacing/>
        <w:jc w:val="both"/>
        <w:rPr>
          <w:rFonts w:ascii="Inter" w:eastAsia="Times New Roman" w:hAnsi="Inter" w:cs="Times New Roman"/>
          <w:sz w:val="24"/>
          <w:szCs w:val="24"/>
          <w:lang w:eastAsia="en-IE"/>
        </w:rPr>
      </w:pP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Please title your document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>“</w:t>
      </w:r>
      <w:r w:rsidRPr="006664F5">
        <w:rPr>
          <w:rFonts w:ascii="Inter" w:eastAsia="Times New Roman" w:hAnsi="Inter" w:cs="Times New Roman"/>
          <w:sz w:val="24"/>
          <w:szCs w:val="24"/>
          <w:lang w:eastAsia="en-IE"/>
        </w:rPr>
        <w:t xml:space="preserve">Personal Statement for 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 xml:space="preserve">LM104” and </w:t>
      </w:r>
      <w:r w:rsidRPr="00C8414D">
        <w:rPr>
          <w:rFonts w:ascii="Inter" w:eastAsia="Times New Roman" w:hAnsi="Inter" w:cs="Times New Roman"/>
          <w:sz w:val="24"/>
          <w:szCs w:val="24"/>
          <w:lang w:eastAsia="en-IE"/>
        </w:rPr>
        <w:t>include your CAO number</w:t>
      </w:r>
      <w:r w:rsidR="00C8414D">
        <w:rPr>
          <w:rFonts w:ascii="Inter" w:eastAsia="Times New Roman" w:hAnsi="Inter" w:cs="Times New Roman"/>
          <w:sz w:val="24"/>
          <w:szCs w:val="24"/>
          <w:lang w:eastAsia="en-IE"/>
        </w:rPr>
        <w:t xml:space="preserve"> at the top.</w:t>
      </w:r>
    </w:p>
    <w:p w14:paraId="5C8F0A49" w14:textId="77777777" w:rsidR="00E6486D" w:rsidRPr="006664F5" w:rsidRDefault="00E6486D" w:rsidP="00E6486D">
      <w:pPr>
        <w:pStyle w:val="ListParagraph"/>
        <w:rPr>
          <w:rFonts w:ascii="Inter" w:hAnsi="Inter"/>
          <w:sz w:val="24"/>
        </w:rPr>
      </w:pPr>
    </w:p>
    <w:sectPr w:rsidR="00E6486D" w:rsidRPr="006664F5" w:rsidSect="001222AA">
      <w:headerReference w:type="default" r:id="rId13"/>
      <w:footerReference w:type="default" r:id="rId14"/>
      <w:pgSz w:w="11906" w:h="16838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C6E6" w14:textId="77777777" w:rsidR="00B936D8" w:rsidRDefault="00B936D8" w:rsidP="00BE793A">
      <w:pPr>
        <w:spacing w:after="0" w:line="240" w:lineRule="auto"/>
      </w:pPr>
      <w:r>
        <w:separator/>
      </w:r>
    </w:p>
  </w:endnote>
  <w:endnote w:type="continuationSeparator" w:id="0">
    <w:p w14:paraId="75087802" w14:textId="77777777" w:rsidR="00B936D8" w:rsidRDefault="00B936D8" w:rsidP="00B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Cambria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AAC4" w14:textId="77777777" w:rsidR="00BD6624" w:rsidRPr="00701BCD" w:rsidRDefault="00BD6624" w:rsidP="00BD6624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2CB8F882" w14:textId="77777777" w:rsidR="00E6486D" w:rsidRPr="005732AA" w:rsidRDefault="00E6486D" w:rsidP="0057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4F4E" w14:textId="77777777" w:rsidR="00B936D8" w:rsidRDefault="00B936D8" w:rsidP="00BE793A">
      <w:pPr>
        <w:spacing w:after="0" w:line="240" w:lineRule="auto"/>
      </w:pPr>
      <w:r>
        <w:separator/>
      </w:r>
    </w:p>
  </w:footnote>
  <w:footnote w:type="continuationSeparator" w:id="0">
    <w:p w14:paraId="6E60D81D" w14:textId="77777777" w:rsidR="00B936D8" w:rsidRDefault="00B936D8" w:rsidP="00B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4626" w14:textId="644EC42F" w:rsidR="00BE793A" w:rsidRDefault="00C17303" w:rsidP="00BE793A">
    <w:pPr>
      <w:pStyle w:val="Header"/>
      <w:jc w:val="center"/>
    </w:pPr>
    <w:r>
      <w:rPr>
        <w:noProof/>
        <w:lang w:eastAsia="ja-JP"/>
      </w:rPr>
      <w:drawing>
        <wp:inline distT="0" distB="0" distL="0" distR="0" wp14:anchorId="3CC93A2F" wp14:editId="0F2CD853">
          <wp:extent cx="1638300" cy="7490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114" cy="75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6C014A" w14:textId="77777777" w:rsidR="00BE793A" w:rsidRDefault="00BE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8E7"/>
    <w:multiLevelType w:val="hybridMultilevel"/>
    <w:tmpl w:val="C0A04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A86D96"/>
    <w:multiLevelType w:val="hybridMultilevel"/>
    <w:tmpl w:val="56D49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34BB"/>
    <w:multiLevelType w:val="hybridMultilevel"/>
    <w:tmpl w:val="A26462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8656">
    <w:abstractNumId w:val="4"/>
  </w:num>
  <w:num w:numId="2" w16cid:durableId="193465667">
    <w:abstractNumId w:val="0"/>
  </w:num>
  <w:num w:numId="3" w16cid:durableId="1449593014">
    <w:abstractNumId w:val="5"/>
  </w:num>
  <w:num w:numId="4" w16cid:durableId="1600989785">
    <w:abstractNumId w:val="3"/>
  </w:num>
  <w:num w:numId="5" w16cid:durableId="906719189">
    <w:abstractNumId w:val="2"/>
  </w:num>
  <w:num w:numId="6" w16cid:durableId="1529442934">
    <w:abstractNumId w:val="4"/>
  </w:num>
  <w:num w:numId="7" w16cid:durableId="210379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3A"/>
    <w:rsid w:val="00040ABE"/>
    <w:rsid w:val="0008090E"/>
    <w:rsid w:val="00080D43"/>
    <w:rsid w:val="000D1432"/>
    <w:rsid w:val="000E3046"/>
    <w:rsid w:val="000F0F6F"/>
    <w:rsid w:val="001222AA"/>
    <w:rsid w:val="001A3F41"/>
    <w:rsid w:val="001E11CB"/>
    <w:rsid w:val="001E720B"/>
    <w:rsid w:val="001E7465"/>
    <w:rsid w:val="00203993"/>
    <w:rsid w:val="002301DE"/>
    <w:rsid w:val="002759C5"/>
    <w:rsid w:val="002D0780"/>
    <w:rsid w:val="002F793D"/>
    <w:rsid w:val="003158C4"/>
    <w:rsid w:val="00323877"/>
    <w:rsid w:val="0035679D"/>
    <w:rsid w:val="003771AD"/>
    <w:rsid w:val="003869F9"/>
    <w:rsid w:val="003B6E4B"/>
    <w:rsid w:val="00442281"/>
    <w:rsid w:val="004537C2"/>
    <w:rsid w:val="004A599A"/>
    <w:rsid w:val="004D21B4"/>
    <w:rsid w:val="004E799F"/>
    <w:rsid w:val="004F2EB9"/>
    <w:rsid w:val="005644E9"/>
    <w:rsid w:val="005732AA"/>
    <w:rsid w:val="00577DC7"/>
    <w:rsid w:val="00650A09"/>
    <w:rsid w:val="006664F5"/>
    <w:rsid w:val="006A4930"/>
    <w:rsid w:val="006C3909"/>
    <w:rsid w:val="006F6E2F"/>
    <w:rsid w:val="00767560"/>
    <w:rsid w:val="007900D4"/>
    <w:rsid w:val="007A4C1C"/>
    <w:rsid w:val="00813A80"/>
    <w:rsid w:val="00872BE1"/>
    <w:rsid w:val="008A3C60"/>
    <w:rsid w:val="008C2D49"/>
    <w:rsid w:val="008E49B4"/>
    <w:rsid w:val="009167EF"/>
    <w:rsid w:val="00951713"/>
    <w:rsid w:val="00A30DB6"/>
    <w:rsid w:val="00A33B02"/>
    <w:rsid w:val="00B23FD0"/>
    <w:rsid w:val="00B71CDE"/>
    <w:rsid w:val="00B936D8"/>
    <w:rsid w:val="00BD6624"/>
    <w:rsid w:val="00BE793A"/>
    <w:rsid w:val="00BF5726"/>
    <w:rsid w:val="00C13B81"/>
    <w:rsid w:val="00C17303"/>
    <w:rsid w:val="00C832BD"/>
    <w:rsid w:val="00C8414D"/>
    <w:rsid w:val="00C84C28"/>
    <w:rsid w:val="00DF00B4"/>
    <w:rsid w:val="00DF3FEC"/>
    <w:rsid w:val="00E3618E"/>
    <w:rsid w:val="00E6167F"/>
    <w:rsid w:val="00E6486D"/>
    <w:rsid w:val="00E776FD"/>
    <w:rsid w:val="00E82BE5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90A3C"/>
  <w15:docId w15:val="{27D60055-577C-4C2D-9230-E52AC02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3A"/>
  </w:style>
  <w:style w:type="paragraph" w:styleId="Footer">
    <w:name w:val="footer"/>
    <w:basedOn w:val="Normal"/>
    <w:link w:val="Foot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3A"/>
  </w:style>
  <w:style w:type="paragraph" w:styleId="BalloonText">
    <w:name w:val="Balloon Text"/>
    <w:basedOn w:val="Normal"/>
    <w:link w:val="BalloonTextChar"/>
    <w:uiPriority w:val="99"/>
    <w:semiHidden/>
    <w:unhideWhenUsed/>
    <w:rsid w:val="00B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2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l.ie/academic-registry/prospective-students/applying-UL/mature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EHS</Faculty>
    <WebUpdateNeeded xmlns="53131761-6b6c-4711-ac69-7d765ac6aeb3">true</WebUpdateNee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3040C-8945-4426-9D83-4ADD2F2B0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7F4D2-F181-4DCB-9905-EFEFAEE856F7}">
  <ds:schemaRefs>
    <ds:schemaRef ds:uri="http://purl.org/dc/dcmitype/"/>
    <ds:schemaRef ds:uri="http://schemas.microsoft.com/office/infopath/2007/PartnerControls"/>
    <ds:schemaRef ds:uri="c43240e6-4854-462f-b967-ef5b3438e6a4"/>
    <ds:schemaRef ds:uri="http://purl.org/dc/elements/1.1/"/>
    <ds:schemaRef ds:uri="53131761-6b6c-4711-ac69-7d765ac6aeb3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FB5767-6824-4364-B45D-E3C75ABDE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03083-FCDF-4B58-A911-C8B8AA2B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31761-6b6c-4711-ac69-7d765ac6aeb3"/>
    <ds:schemaRef ds:uri="c43240e6-4854-462f-b967-ef5b3438e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 Digpal</cp:lastModifiedBy>
  <cp:revision>24</cp:revision>
  <cp:lastPrinted>2023-03-03T17:02:00Z</cp:lastPrinted>
  <dcterms:created xsi:type="dcterms:W3CDTF">2019-09-18T15:11:00Z</dcterms:created>
  <dcterms:modified xsi:type="dcterms:W3CDTF">2023-11-15T17:57:00Z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78700</vt:r8>
  </property>
</Properties>
</file>