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BC36" w14:textId="5A1C1249" w:rsidR="00024200" w:rsidRDefault="00024200" w:rsidP="00024200">
      <w:pPr>
        <w:pStyle w:val="Heading1"/>
      </w:pPr>
      <w:bookmarkStart w:id="0" w:name="_Toc97218183"/>
      <w:r w:rsidRPr="00024200">
        <w:t>The Rubrics tool in Sulis.</w:t>
      </w:r>
      <w:bookmarkEnd w:id="0"/>
    </w:p>
    <w:sdt>
      <w:sdtPr>
        <w:id w:val="-67889429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en-GB" w:eastAsia="ja-JP"/>
        </w:rPr>
      </w:sdtEndPr>
      <w:sdtContent>
        <w:p w14:paraId="098FEFDC" w14:textId="49E4DB7A" w:rsidR="006A0EF5" w:rsidRDefault="006A0EF5">
          <w:pPr>
            <w:pStyle w:val="TOCHeading"/>
          </w:pPr>
          <w:r>
            <w:t>Contents</w:t>
          </w:r>
        </w:p>
        <w:p w14:paraId="588368B6" w14:textId="28972B32" w:rsidR="006A0EF5" w:rsidRDefault="006A0EF5">
          <w:pPr>
            <w:pStyle w:val="TOC1"/>
            <w:tabs>
              <w:tab w:val="right" w:leader="dot" w:pos="9016"/>
            </w:tabs>
            <w:rPr>
              <w:noProof/>
              <w:lang w:val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18183" w:history="1">
            <w:r w:rsidRPr="00C57711">
              <w:rPr>
                <w:rStyle w:val="Hyperlink"/>
                <w:noProof/>
              </w:rPr>
              <w:t>The Rubrics tool in Sulis.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4F452" w14:textId="65DB8868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84" w:history="1">
            <w:r w:rsidRPr="00C57711">
              <w:rPr>
                <w:rStyle w:val="Hyperlink"/>
                <w:noProof/>
              </w:rPr>
              <w:t>1.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</w:rPr>
              <w:t>Introduction: What is a Rubric?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DBE57" w14:textId="161B5101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85" w:history="1">
            <w:r w:rsidRPr="00C57711">
              <w:rPr>
                <w:rStyle w:val="Hyperlink"/>
                <w:noProof/>
                <w:lang w:val="en-IE"/>
              </w:rPr>
              <w:t>2.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What does a rubric look like for a student?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BCD33" w14:textId="46ADA937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86" w:history="1">
            <w:r w:rsidRPr="00C57711">
              <w:rPr>
                <w:rStyle w:val="Hyperlink"/>
                <w:noProof/>
                <w:lang w:val="en-IE"/>
              </w:rPr>
              <w:t>3.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Create a rubric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BDCD7" w14:textId="0F0066A0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87" w:history="1">
            <w:r w:rsidRPr="00C57711">
              <w:rPr>
                <w:rStyle w:val="Hyperlink"/>
                <w:noProof/>
                <w:lang w:val="en-IE"/>
              </w:rPr>
              <w:t>4.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Customise/edit the rubric to add criteria/scoring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4109A" w14:textId="11ABE88E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88" w:history="1">
            <w:r w:rsidRPr="00C57711">
              <w:rPr>
                <w:rStyle w:val="Hyperlink"/>
                <w:noProof/>
                <w:lang w:val="en-IE"/>
              </w:rPr>
              <w:t>5.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How to remove your rubric from public 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DBE63" w14:textId="2F563A64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89" w:history="1">
            <w:r w:rsidRPr="00C57711">
              <w:rPr>
                <w:rStyle w:val="Hyperlink"/>
                <w:noProof/>
                <w:lang w:val="en-IE"/>
              </w:rPr>
              <w:t>6.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Associate a rubric to an assignment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D98A8" w14:textId="22F8C01E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90" w:history="1">
            <w:r w:rsidRPr="00C57711">
              <w:rPr>
                <w:rStyle w:val="Hyperlink"/>
                <w:noProof/>
                <w:lang w:val="en-IE"/>
              </w:rPr>
              <w:t>7.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How to grade an assignment using a rubric.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643D1" w14:textId="3020C83C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91" w:history="1">
            <w:r w:rsidRPr="00C57711">
              <w:rPr>
                <w:rStyle w:val="Hyperlink"/>
                <w:noProof/>
                <w:lang w:val="en-IE"/>
              </w:rPr>
              <w:t>8.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Student view of their feedback and grade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49128" w14:textId="01E43F21" w:rsidR="006A0EF5" w:rsidRDefault="006A0EF5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IE"/>
            </w:rPr>
          </w:pPr>
          <w:hyperlink w:anchor="_Toc97218192" w:history="1">
            <w:r w:rsidRPr="00C57711">
              <w:rPr>
                <w:rStyle w:val="Hyperlink"/>
                <w:noProof/>
                <w:lang w:val="en-IE"/>
              </w:rPr>
              <w:t>9.</w:t>
            </w:r>
            <w:r>
              <w:rPr>
                <w:noProof/>
                <w:lang w:val="en-IE"/>
              </w:rPr>
              <w:tab/>
            </w:r>
            <w:r w:rsidRPr="00C57711">
              <w:rPr>
                <w:rStyle w:val="Hyperlink"/>
                <w:noProof/>
                <w:lang w:val="en-IE"/>
              </w:rPr>
              <w:t>More information and guidance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_Toc97218192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17F85" w14:textId="11B1520C" w:rsidR="006A0EF5" w:rsidRDefault="006A0EF5">
          <w:r>
            <w:rPr>
              <w:b/>
              <w:bCs/>
              <w:noProof/>
            </w:rPr>
            <w:fldChar w:fldCharType="end"/>
          </w:r>
        </w:p>
      </w:sdtContent>
    </w:sdt>
    <w:p w14:paraId="01F669F1" w14:textId="77777777" w:rsidR="006A0EF5" w:rsidRPr="006A0EF5" w:rsidRDefault="006A0EF5" w:rsidP="006A0EF5"/>
    <w:p w14:paraId="3A1A92FB" w14:textId="1ECF6441" w:rsidR="00AD578C" w:rsidRPr="00CE5B3D" w:rsidRDefault="00CA0B24" w:rsidP="00BB241B">
      <w:pPr>
        <w:pStyle w:val="Heading2"/>
        <w:numPr>
          <w:ilvl w:val="0"/>
          <w:numId w:val="6"/>
        </w:numPr>
      </w:pPr>
      <w:bookmarkStart w:id="1" w:name="_Toc97218184"/>
      <w:r w:rsidRPr="00CE5B3D">
        <w:t xml:space="preserve">Introduction: </w:t>
      </w:r>
      <w:r w:rsidR="004B3852" w:rsidRPr="00CE5B3D">
        <w:t>What is a Rubric?</w:t>
      </w:r>
      <w:bookmarkEnd w:id="1"/>
    </w:p>
    <w:p w14:paraId="56816E52" w14:textId="3BD9718F" w:rsidR="007C6AE6" w:rsidRDefault="007C6AE6">
      <w:pPr>
        <w:rPr>
          <w:lang w:val="en-IE"/>
        </w:rPr>
      </w:pPr>
      <w:r>
        <w:rPr>
          <w:lang w:val="en-IE"/>
        </w:rPr>
        <w:t>The rubrics tool allows you to create and share grading rubrics for use in Sulis</w:t>
      </w:r>
      <w:r w:rsidR="00EE7302">
        <w:rPr>
          <w:lang w:val="en-IE"/>
        </w:rPr>
        <w:t>. Other assessment</w:t>
      </w:r>
      <w:r>
        <w:rPr>
          <w:lang w:val="en-IE"/>
        </w:rPr>
        <w:t xml:space="preserve"> tools like assignment, forums</w:t>
      </w:r>
      <w:r w:rsidR="006D68BD">
        <w:rPr>
          <w:lang w:val="en-IE"/>
        </w:rPr>
        <w:t xml:space="preserve">, </w:t>
      </w:r>
      <w:proofErr w:type="gramStart"/>
      <w:r w:rsidR="00F841E6">
        <w:rPr>
          <w:lang w:val="en-IE"/>
        </w:rPr>
        <w:t>quizzes</w:t>
      </w:r>
      <w:proofErr w:type="gramEnd"/>
      <w:r w:rsidR="00F841E6">
        <w:rPr>
          <w:lang w:val="en-IE"/>
        </w:rPr>
        <w:t xml:space="preserve"> </w:t>
      </w:r>
      <w:r w:rsidR="006D68BD">
        <w:rPr>
          <w:lang w:val="en-IE"/>
        </w:rPr>
        <w:t>and gradebook</w:t>
      </w:r>
      <w:r w:rsidR="00EE7302">
        <w:rPr>
          <w:lang w:val="en-IE"/>
        </w:rPr>
        <w:t xml:space="preserve"> can link to Rubric, which makes it a versatile tool to use. </w:t>
      </w:r>
    </w:p>
    <w:p w14:paraId="1550EA66" w14:textId="31DC8928" w:rsidR="004B3852" w:rsidRDefault="0063798F">
      <w:pPr>
        <w:rPr>
          <w:lang w:val="en-IE"/>
        </w:rPr>
      </w:pPr>
      <w:r>
        <w:rPr>
          <w:lang w:val="en-IE"/>
        </w:rPr>
        <w:t>A Rubric consists of a list of criteria</w:t>
      </w:r>
      <w:r w:rsidR="000C32FC">
        <w:rPr>
          <w:lang w:val="en-IE"/>
        </w:rPr>
        <w:t xml:space="preserve"> on the </w:t>
      </w:r>
      <w:proofErr w:type="gramStart"/>
      <w:r w:rsidR="000C32FC">
        <w:rPr>
          <w:lang w:val="en-IE"/>
        </w:rPr>
        <w:t>left hand</w:t>
      </w:r>
      <w:proofErr w:type="gramEnd"/>
      <w:r w:rsidR="000C32FC">
        <w:rPr>
          <w:lang w:val="en-IE"/>
        </w:rPr>
        <w:t xml:space="preserve"> </w:t>
      </w:r>
      <w:r w:rsidR="00283705">
        <w:rPr>
          <w:lang w:val="en-IE"/>
        </w:rPr>
        <w:t>column</w:t>
      </w:r>
      <w:r>
        <w:rPr>
          <w:lang w:val="en-IE"/>
        </w:rPr>
        <w:t>, the standards associated with each</w:t>
      </w:r>
      <w:r w:rsidR="00882C95">
        <w:rPr>
          <w:lang w:val="en-IE"/>
        </w:rPr>
        <w:t xml:space="preserve"> from left to right</w:t>
      </w:r>
      <w:r>
        <w:rPr>
          <w:lang w:val="en-IE"/>
        </w:rPr>
        <w:t xml:space="preserve">, and </w:t>
      </w:r>
      <w:r w:rsidR="002420C2">
        <w:rPr>
          <w:lang w:val="en-IE"/>
        </w:rPr>
        <w:t xml:space="preserve">mini </w:t>
      </w:r>
      <w:r w:rsidR="00882C95">
        <w:rPr>
          <w:lang w:val="en-IE"/>
        </w:rPr>
        <w:t xml:space="preserve">descriptions around the </w:t>
      </w:r>
      <w:r>
        <w:rPr>
          <w:lang w:val="en-IE"/>
        </w:rPr>
        <w:t>different levels of performance</w:t>
      </w:r>
      <w:r w:rsidRPr="00F92340">
        <w:rPr>
          <w:b/>
          <w:bCs/>
          <w:lang w:val="en-IE"/>
        </w:rPr>
        <w:t xml:space="preserve">. </w:t>
      </w:r>
      <w:r w:rsidR="002F183E" w:rsidRPr="00F92340">
        <w:rPr>
          <w:b/>
          <w:bCs/>
          <w:lang w:val="en-IE"/>
        </w:rPr>
        <w:t>Your criteria should link to your learning outcomes.</w:t>
      </w:r>
      <w:r w:rsidR="002F183E">
        <w:rPr>
          <w:lang w:val="en-IE"/>
        </w:rPr>
        <w:t xml:space="preserve"> </w:t>
      </w:r>
      <w:r w:rsidR="009043EE">
        <w:rPr>
          <w:lang w:val="en-IE"/>
        </w:rPr>
        <w:t>You should number the standards</w:t>
      </w:r>
      <w:r w:rsidR="00F92340">
        <w:rPr>
          <w:lang w:val="en-IE"/>
        </w:rPr>
        <w:t>, giving a point value to each</w:t>
      </w:r>
      <w:r w:rsidR="007407E5">
        <w:rPr>
          <w:lang w:val="en-IE"/>
        </w:rPr>
        <w:t xml:space="preserve"> standard</w:t>
      </w:r>
      <w:r w:rsidR="009043EE">
        <w:rPr>
          <w:lang w:val="en-IE"/>
        </w:rPr>
        <w:t>, and develop descriptions for each grade level</w:t>
      </w:r>
      <w:r w:rsidR="007407E5">
        <w:rPr>
          <w:lang w:val="en-IE"/>
        </w:rPr>
        <w:t>, increasing the points as you move from left to right (see image below)</w:t>
      </w:r>
      <w:r w:rsidR="00CA0B24">
        <w:rPr>
          <w:lang w:val="en-IE"/>
        </w:rPr>
        <w:t>. On the example rubric below</w:t>
      </w:r>
      <w:r w:rsidR="002420C2">
        <w:rPr>
          <w:lang w:val="en-IE"/>
        </w:rPr>
        <w:t>, criteria 1 has a max score of 5 points</w:t>
      </w:r>
      <w:r w:rsidR="00620F57">
        <w:rPr>
          <w:lang w:val="en-IE"/>
        </w:rPr>
        <w:t xml:space="preserve"> (see far right)</w:t>
      </w:r>
      <w:r w:rsidR="002420C2">
        <w:rPr>
          <w:lang w:val="en-IE"/>
        </w:rPr>
        <w:t xml:space="preserve">, criteria 2, max score of </w:t>
      </w:r>
      <w:r w:rsidR="00F92C24">
        <w:rPr>
          <w:lang w:val="en-IE"/>
        </w:rPr>
        <w:t xml:space="preserve">5, and so on. </w:t>
      </w:r>
    </w:p>
    <w:p w14:paraId="77ED13D2" w14:textId="0F4B3A1B" w:rsidR="00620F57" w:rsidRDefault="002C5091" w:rsidP="00620F57">
      <w:pPr>
        <w:keepNext/>
      </w:pPr>
      <w:r>
        <w:rPr>
          <w:noProof/>
        </w:rPr>
        <w:drawing>
          <wp:inline distT="0" distB="0" distL="0" distR="0" wp14:anchorId="5400C7B1" wp14:editId="46536380">
            <wp:extent cx="5731510" cy="1384300"/>
            <wp:effectExtent l="38100" t="38100" r="40640" b="44450"/>
            <wp:docPr id="29" name="Picture 29" descr="overview of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overview of rubri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4300"/>
                    </a:xfrm>
                    <a:prstGeom prst="rect">
                      <a:avLst/>
                    </a:prstGeom>
                    <a:ln w="254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DB4134C" w14:textId="653A4317" w:rsidR="009043EE" w:rsidRDefault="00620F57" w:rsidP="00620F57">
      <w:pPr>
        <w:pStyle w:val="Caption"/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1</w:t>
      </w:r>
      <w:r w:rsidR="00CF22A7">
        <w:rPr>
          <w:noProof/>
        </w:rPr>
        <w:fldChar w:fldCharType="end"/>
      </w:r>
      <w:r>
        <w:t>: Example of a grading rubric in Sulis</w:t>
      </w:r>
    </w:p>
    <w:p w14:paraId="31C64501" w14:textId="44DF7AAE" w:rsidR="009F7E8C" w:rsidRDefault="00063CBA" w:rsidP="009F7E8C">
      <w:pPr>
        <w:pStyle w:val="ListParagraph"/>
        <w:rPr>
          <w:lang w:val="en-IE"/>
        </w:rPr>
      </w:pPr>
      <w:r>
        <w:rPr>
          <w:b/>
          <w:lang w:val="en-IE"/>
        </w:rPr>
        <w:t xml:space="preserve">Some </w:t>
      </w:r>
      <w:r w:rsidR="00504684">
        <w:rPr>
          <w:b/>
          <w:lang w:val="en-IE"/>
        </w:rPr>
        <w:t xml:space="preserve">things to know about </w:t>
      </w:r>
      <w:r w:rsidR="009F7E8C" w:rsidRPr="00DF7A7C">
        <w:rPr>
          <w:b/>
          <w:lang w:val="en-IE"/>
        </w:rPr>
        <w:t>rubrics</w:t>
      </w:r>
      <w:r>
        <w:rPr>
          <w:b/>
          <w:lang w:val="en-IE"/>
        </w:rPr>
        <w:t xml:space="preserve"> in advance</w:t>
      </w:r>
      <w:r w:rsidR="009F7E8C" w:rsidRPr="00DF7A7C">
        <w:rPr>
          <w:b/>
          <w:lang w:val="en-IE"/>
        </w:rPr>
        <w:t>:</w:t>
      </w:r>
      <w:r w:rsidR="009F7E8C" w:rsidRPr="00DF7A7C">
        <w:rPr>
          <w:lang w:val="en-IE"/>
        </w:rPr>
        <w:t xml:space="preserve"> </w:t>
      </w:r>
    </w:p>
    <w:p w14:paraId="1E51FEEC" w14:textId="6E544E51" w:rsidR="009F7E8C" w:rsidRPr="00DF7A7C" w:rsidRDefault="009F7E8C" w:rsidP="009F7E8C">
      <w:pPr>
        <w:pStyle w:val="ListParagraph"/>
        <w:numPr>
          <w:ilvl w:val="0"/>
          <w:numId w:val="5"/>
        </w:numPr>
        <w:rPr>
          <w:lang w:val="en-IE"/>
        </w:rPr>
      </w:pPr>
      <w:proofErr w:type="gramStart"/>
      <w:r w:rsidRPr="00DF7A7C">
        <w:rPr>
          <w:lang w:val="en-IE"/>
        </w:rPr>
        <w:t>In order to</w:t>
      </w:r>
      <w:proofErr w:type="gramEnd"/>
      <w:r w:rsidRPr="00DF7A7C">
        <w:rPr>
          <w:lang w:val="en-IE"/>
        </w:rPr>
        <w:t xml:space="preserve"> copy a rubric across your own sites, you have to share it, but the whole institution will see it. </w:t>
      </w:r>
      <w:r w:rsidR="00813F50">
        <w:rPr>
          <w:lang w:val="en-IE"/>
        </w:rPr>
        <w:t>To overcome this, you can temporarily share, then</w:t>
      </w:r>
      <w:r w:rsidR="00415691">
        <w:rPr>
          <w:lang w:val="en-IE"/>
        </w:rPr>
        <w:t xml:space="preserve"> un</w:t>
      </w:r>
      <w:r w:rsidR="001C76AC">
        <w:rPr>
          <w:lang w:val="en-IE"/>
        </w:rPr>
        <w:t>-</w:t>
      </w:r>
      <w:r w:rsidR="00415691">
        <w:rPr>
          <w:lang w:val="en-IE"/>
        </w:rPr>
        <w:t>s</w:t>
      </w:r>
      <w:r w:rsidR="001C76AC">
        <w:rPr>
          <w:lang w:val="en-IE"/>
        </w:rPr>
        <w:t>h</w:t>
      </w:r>
      <w:r w:rsidR="00415691">
        <w:rPr>
          <w:lang w:val="en-IE"/>
        </w:rPr>
        <w:t xml:space="preserve">are it. </w:t>
      </w:r>
      <w:r w:rsidR="00813F50">
        <w:rPr>
          <w:lang w:val="en-IE"/>
        </w:rPr>
        <w:t xml:space="preserve">It is good for lecturers to be aware that their rubrics are visible to all lecturers unless you remember to </w:t>
      </w:r>
      <w:proofErr w:type="spellStart"/>
      <w:r w:rsidR="00813F50">
        <w:rPr>
          <w:lang w:val="en-IE"/>
        </w:rPr>
        <w:t>unshare</w:t>
      </w:r>
      <w:proofErr w:type="spellEnd"/>
      <w:r w:rsidR="00813F50">
        <w:rPr>
          <w:lang w:val="en-IE"/>
        </w:rPr>
        <w:t xml:space="preserve">. </w:t>
      </w:r>
      <w:r>
        <w:rPr>
          <w:lang w:val="en-IE"/>
        </w:rPr>
        <w:t xml:space="preserve">More information on these steps </w:t>
      </w:r>
      <w:proofErr w:type="gramStart"/>
      <w:r>
        <w:rPr>
          <w:lang w:val="en-IE"/>
        </w:rPr>
        <w:t>are</w:t>
      </w:r>
      <w:proofErr w:type="gramEnd"/>
      <w:r>
        <w:rPr>
          <w:lang w:val="en-IE"/>
        </w:rPr>
        <w:t xml:space="preserve"> below.</w:t>
      </w:r>
    </w:p>
    <w:p w14:paraId="4AAD691E" w14:textId="004E64E7" w:rsidR="009F7E8C" w:rsidRPr="00DF7A7C" w:rsidRDefault="009F7E8C" w:rsidP="009F7E8C">
      <w:pPr>
        <w:pStyle w:val="ListParagraph"/>
        <w:numPr>
          <w:ilvl w:val="0"/>
          <w:numId w:val="5"/>
        </w:numPr>
        <w:rPr>
          <w:lang w:val="en-IE"/>
        </w:rPr>
      </w:pPr>
      <w:r w:rsidRPr="00DF7A7C">
        <w:rPr>
          <w:lang w:val="en-IE"/>
        </w:rPr>
        <w:lastRenderedPageBreak/>
        <w:t xml:space="preserve">Rubric tool doesn’t allow you to download </w:t>
      </w:r>
      <w:proofErr w:type="gramStart"/>
      <w:r w:rsidRPr="00DF7A7C">
        <w:rPr>
          <w:lang w:val="en-IE"/>
        </w:rPr>
        <w:t>all of</w:t>
      </w:r>
      <w:proofErr w:type="gramEnd"/>
      <w:r w:rsidRPr="00DF7A7C">
        <w:rPr>
          <w:lang w:val="en-IE"/>
        </w:rPr>
        <w:t xml:space="preserve"> your grading and comments into a summary file, to give to the external examiner or course leader. </w:t>
      </w:r>
      <w:proofErr w:type="gramStart"/>
      <w:r w:rsidRPr="00DF7A7C">
        <w:rPr>
          <w:lang w:val="en-IE"/>
        </w:rPr>
        <w:t>So</w:t>
      </w:r>
      <w:proofErr w:type="gramEnd"/>
      <w:r w:rsidRPr="00DF7A7C">
        <w:rPr>
          <w:lang w:val="en-IE"/>
        </w:rPr>
        <w:t xml:space="preserve"> it has to be done separately, </w:t>
      </w:r>
      <w:r w:rsidR="00587FE5">
        <w:rPr>
          <w:lang w:val="en-IE"/>
        </w:rPr>
        <w:t xml:space="preserve">unless you link to the gradebook. </w:t>
      </w:r>
      <w:r w:rsidR="00396A59">
        <w:rPr>
          <w:lang w:val="en-IE"/>
        </w:rPr>
        <w:t>Comments from gradebook can be exported</w:t>
      </w:r>
      <w:r w:rsidR="00544CB8">
        <w:rPr>
          <w:lang w:val="en-IE"/>
        </w:rPr>
        <w:t xml:space="preserve">. </w:t>
      </w:r>
      <w:r w:rsidR="00587FE5">
        <w:rPr>
          <w:lang w:val="en-IE"/>
        </w:rPr>
        <w:t xml:space="preserve">Some people choose to grade using rubric but add </w:t>
      </w:r>
      <w:r w:rsidR="00544CB8">
        <w:rPr>
          <w:lang w:val="en-IE"/>
        </w:rPr>
        <w:t xml:space="preserve">their </w:t>
      </w:r>
      <w:r w:rsidR="00587FE5">
        <w:rPr>
          <w:lang w:val="en-IE"/>
        </w:rPr>
        <w:t>further comments via the assignment.</w:t>
      </w:r>
      <w:r w:rsidRPr="00DF7A7C">
        <w:rPr>
          <w:lang w:val="en-IE"/>
        </w:rPr>
        <w:t xml:space="preserve"> </w:t>
      </w:r>
    </w:p>
    <w:p w14:paraId="79A68560" w14:textId="3151CCE0" w:rsidR="009F7E8C" w:rsidRDefault="009F7E8C" w:rsidP="009F7E8C">
      <w:pPr>
        <w:pStyle w:val="ListParagraph"/>
        <w:numPr>
          <w:ilvl w:val="0"/>
          <w:numId w:val="5"/>
        </w:numPr>
        <w:rPr>
          <w:lang w:val="en-IE"/>
        </w:rPr>
      </w:pPr>
      <w:r w:rsidRPr="00DF7A7C">
        <w:rPr>
          <w:lang w:val="en-IE"/>
        </w:rPr>
        <w:t>Rubric doesn’t allow you to use letter grades.</w:t>
      </w:r>
    </w:p>
    <w:p w14:paraId="2A2D7C5A" w14:textId="334D5D28" w:rsidR="001669CD" w:rsidRDefault="001669CD" w:rsidP="009F7E8C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Once a rubric is linked with an assignment, it becomes harder to edit. Therefore, ensure that you are happy with the layout of a rubric before linking it to your assignment.</w:t>
      </w:r>
    </w:p>
    <w:p w14:paraId="26C52CAD" w14:textId="049AD603" w:rsidR="00504684" w:rsidRPr="008138B8" w:rsidRDefault="00BD2ECB" w:rsidP="008138B8">
      <w:pPr>
        <w:pStyle w:val="ListParagraph"/>
        <w:numPr>
          <w:ilvl w:val="0"/>
          <w:numId w:val="5"/>
        </w:numPr>
        <w:rPr>
          <w:lang w:val="en-IE"/>
        </w:rPr>
      </w:pPr>
      <w:r w:rsidRPr="008138B8">
        <w:rPr>
          <w:lang w:val="en-IE"/>
        </w:rPr>
        <w:t xml:space="preserve">Make the assignment expectations explicit before </w:t>
      </w:r>
      <w:proofErr w:type="gramStart"/>
      <w:r w:rsidRPr="008138B8">
        <w:rPr>
          <w:lang w:val="en-IE"/>
        </w:rPr>
        <w:t>submission, and</w:t>
      </w:r>
      <w:proofErr w:type="gramEnd"/>
      <w:r w:rsidRPr="008138B8">
        <w:rPr>
          <w:lang w:val="en-IE"/>
        </w:rPr>
        <w:t xml:space="preserve"> give students the rubric in advance.</w:t>
      </w:r>
      <w:r w:rsidR="00D12C25" w:rsidRPr="008138B8">
        <w:rPr>
          <w:lang w:val="en-IE"/>
        </w:rPr>
        <w:t xml:space="preserve"> Put as much detail into the criterion descriptions as possible, but do</w:t>
      </w:r>
      <w:r w:rsidRPr="008138B8">
        <w:rPr>
          <w:lang w:val="en-IE"/>
        </w:rPr>
        <w:t xml:space="preserve"> not depend entirely on the rubric for student guidelines. </w:t>
      </w:r>
      <w:r w:rsidR="00504684" w:rsidRPr="008138B8">
        <w:rPr>
          <w:lang w:val="en-IE"/>
        </w:rPr>
        <w:t xml:space="preserve">Always </w:t>
      </w:r>
      <w:r w:rsidRPr="008138B8">
        <w:rPr>
          <w:lang w:val="en-IE"/>
        </w:rPr>
        <w:t xml:space="preserve">Include a full descriptive document </w:t>
      </w:r>
      <w:r w:rsidR="00504684" w:rsidRPr="008138B8">
        <w:rPr>
          <w:lang w:val="en-IE"/>
        </w:rPr>
        <w:t xml:space="preserve">of the assignment </w:t>
      </w:r>
      <w:r w:rsidRPr="008138B8">
        <w:rPr>
          <w:lang w:val="en-IE"/>
        </w:rPr>
        <w:t>in advance.</w:t>
      </w:r>
      <w:r w:rsidR="008138B8" w:rsidRPr="008138B8">
        <w:rPr>
          <w:lang w:val="en-IE"/>
        </w:rPr>
        <w:t xml:space="preserve"> When a rubric is made available to students in advance, be prepared to answer questions about it. Having a clearly laid out rubric should limit questions.</w:t>
      </w:r>
    </w:p>
    <w:p w14:paraId="4488E13E" w14:textId="202A96F9" w:rsidR="00504684" w:rsidRDefault="00D12C25" w:rsidP="00504684">
      <w:pPr>
        <w:pStyle w:val="ListParagraph"/>
        <w:numPr>
          <w:ilvl w:val="0"/>
          <w:numId w:val="5"/>
        </w:numPr>
        <w:rPr>
          <w:lang w:val="en-IE"/>
        </w:rPr>
      </w:pPr>
      <w:r w:rsidRPr="00504684">
        <w:rPr>
          <w:lang w:val="en-IE"/>
        </w:rPr>
        <w:t xml:space="preserve">You can add comments as well as choosing a rubric criterion- keep a word document handy of the </w:t>
      </w:r>
      <w:proofErr w:type="gramStart"/>
      <w:r w:rsidRPr="00504684">
        <w:rPr>
          <w:lang w:val="en-IE"/>
        </w:rPr>
        <w:t>most commonly used</w:t>
      </w:r>
      <w:proofErr w:type="gramEnd"/>
      <w:r w:rsidRPr="00504684">
        <w:rPr>
          <w:lang w:val="en-IE"/>
        </w:rPr>
        <w:t xml:space="preserve"> comments.</w:t>
      </w:r>
      <w:r w:rsidR="00504684" w:rsidRPr="00504684">
        <w:rPr>
          <w:lang w:val="en-IE"/>
        </w:rPr>
        <w:t xml:space="preserve"> Use Comments at the end of the rubric to focus on strengths and areas of development. The comments box turns yellow when you’ve added comments and saved</w:t>
      </w:r>
      <w:r w:rsidR="00504684">
        <w:rPr>
          <w:lang w:val="en-IE"/>
        </w:rPr>
        <w:t xml:space="preserve"> feedback</w:t>
      </w:r>
      <w:r w:rsidR="00504684" w:rsidRPr="00504684">
        <w:rPr>
          <w:lang w:val="en-IE"/>
        </w:rPr>
        <w:t>.</w:t>
      </w:r>
    </w:p>
    <w:p w14:paraId="43B263A2" w14:textId="5235D11A" w:rsidR="00D12C25" w:rsidRPr="00393F5B" w:rsidRDefault="00D12C25" w:rsidP="00504684">
      <w:pPr>
        <w:pStyle w:val="ListParagraph"/>
        <w:rPr>
          <w:lang w:val="en-IE"/>
        </w:rPr>
      </w:pPr>
    </w:p>
    <w:p w14:paraId="6D5AF30D" w14:textId="4AB072AD" w:rsidR="00BB241B" w:rsidRPr="00BB241B" w:rsidRDefault="00BB241B" w:rsidP="00BB241B">
      <w:pPr>
        <w:pStyle w:val="Heading2"/>
        <w:numPr>
          <w:ilvl w:val="0"/>
          <w:numId w:val="6"/>
        </w:numPr>
        <w:rPr>
          <w:lang w:val="en-IE"/>
        </w:rPr>
      </w:pPr>
      <w:bookmarkStart w:id="2" w:name="_Toc97218185"/>
      <w:r w:rsidRPr="00BB241B">
        <w:rPr>
          <w:lang w:val="en-IE"/>
        </w:rPr>
        <w:t>What does a rubric look like for a student?</w:t>
      </w:r>
      <w:bookmarkEnd w:id="2"/>
    </w:p>
    <w:p w14:paraId="603A8EF1" w14:textId="68668FDF" w:rsidR="00F92C24" w:rsidRDefault="00F92C24">
      <w:pPr>
        <w:rPr>
          <w:lang w:val="en-IE"/>
        </w:rPr>
      </w:pPr>
      <w:r>
        <w:rPr>
          <w:lang w:val="en-IE"/>
        </w:rPr>
        <w:t xml:space="preserve">A student can see what score they get on a grading rubric, </w:t>
      </w:r>
      <w:r w:rsidR="009F7E8C">
        <w:rPr>
          <w:lang w:val="en-IE"/>
        </w:rPr>
        <w:t xml:space="preserve">from the areas that are highlighted in dark blue. </w:t>
      </w:r>
      <w:r w:rsidR="00676D4F">
        <w:rPr>
          <w:lang w:val="en-IE"/>
        </w:rPr>
        <w:t>This is one way for them</w:t>
      </w:r>
      <w:r>
        <w:rPr>
          <w:lang w:val="en-IE"/>
        </w:rPr>
        <w:t xml:space="preserve"> to receive feedback from you.</w:t>
      </w:r>
    </w:p>
    <w:p w14:paraId="3C7CE4E1" w14:textId="11221E92" w:rsidR="00F92C24" w:rsidRDefault="00AC3C00">
      <w:pPr>
        <w:rPr>
          <w:lang w:val="en-IE"/>
        </w:rPr>
      </w:pPr>
      <w:r>
        <w:rPr>
          <w:lang w:val="en-IE"/>
        </w:rPr>
        <w:t xml:space="preserve">You should also add a detailed instruction file for students on how they </w:t>
      </w:r>
      <w:r w:rsidR="00203E90">
        <w:rPr>
          <w:lang w:val="en-IE"/>
        </w:rPr>
        <w:t>should complete the assignment</w:t>
      </w:r>
      <w:r>
        <w:rPr>
          <w:lang w:val="en-IE"/>
        </w:rPr>
        <w:t>. Don’t rely completely on the rubric</w:t>
      </w:r>
      <w:r w:rsidR="005F56E6">
        <w:rPr>
          <w:lang w:val="en-IE"/>
        </w:rPr>
        <w:t xml:space="preserve"> as the only point of student information</w:t>
      </w:r>
      <w:r w:rsidR="00203E90">
        <w:rPr>
          <w:lang w:val="en-IE"/>
        </w:rPr>
        <w:t>.</w:t>
      </w:r>
    </w:p>
    <w:p w14:paraId="51D49564" w14:textId="46B71D2E" w:rsidR="00203E90" w:rsidRDefault="00203E90">
      <w:pPr>
        <w:rPr>
          <w:lang w:val="en-IE"/>
        </w:rPr>
      </w:pPr>
      <w:r>
        <w:rPr>
          <w:lang w:val="en-IE"/>
        </w:rPr>
        <w:t xml:space="preserve">In the image below, the student’s </w:t>
      </w:r>
      <w:r w:rsidR="00671DE0">
        <w:rPr>
          <w:lang w:val="en-IE"/>
        </w:rPr>
        <w:t xml:space="preserve">overall feedback is marked with the blue boxes. They received 3 points for criteria 1, </w:t>
      </w:r>
      <w:r w:rsidR="00075F6A">
        <w:rPr>
          <w:lang w:val="en-IE"/>
        </w:rPr>
        <w:t xml:space="preserve">and </w:t>
      </w:r>
      <w:proofErr w:type="gramStart"/>
      <w:r w:rsidR="00075F6A">
        <w:rPr>
          <w:lang w:val="en-IE"/>
        </w:rPr>
        <w:t xml:space="preserve">5 </w:t>
      </w:r>
      <w:r w:rsidR="00671DE0">
        <w:rPr>
          <w:lang w:val="en-IE"/>
        </w:rPr>
        <w:t xml:space="preserve"> points</w:t>
      </w:r>
      <w:proofErr w:type="gramEnd"/>
      <w:r w:rsidR="00671DE0">
        <w:rPr>
          <w:lang w:val="en-IE"/>
        </w:rPr>
        <w:t xml:space="preserve"> for </w:t>
      </w:r>
      <w:r w:rsidR="0086000A">
        <w:rPr>
          <w:lang w:val="en-IE"/>
        </w:rPr>
        <w:t xml:space="preserve">criteria 2 (NOTE the </w:t>
      </w:r>
      <w:r w:rsidR="00075F6A">
        <w:rPr>
          <w:lang w:val="en-IE"/>
        </w:rPr>
        <w:t>lecture can manually adjust the score</w:t>
      </w:r>
      <w:r w:rsidR="0086000A">
        <w:rPr>
          <w:lang w:val="en-IE"/>
        </w:rPr>
        <w:t xml:space="preserve"> between two</w:t>
      </w:r>
      <w:r w:rsidR="003261B9">
        <w:rPr>
          <w:lang w:val="en-IE"/>
        </w:rPr>
        <w:t xml:space="preserve"> standards</w:t>
      </w:r>
      <w:r w:rsidR="00837469">
        <w:rPr>
          <w:lang w:val="en-IE"/>
        </w:rPr>
        <w:t xml:space="preserve">. For </w:t>
      </w:r>
      <w:proofErr w:type="gramStart"/>
      <w:r w:rsidR="00837469">
        <w:rPr>
          <w:lang w:val="en-IE"/>
        </w:rPr>
        <w:t>example</w:t>
      </w:r>
      <w:proofErr w:type="gramEnd"/>
      <w:r w:rsidR="00837469">
        <w:rPr>
          <w:lang w:val="en-IE"/>
        </w:rPr>
        <w:t xml:space="preserve"> 3 can be made into 4</w:t>
      </w:r>
      <w:r w:rsidR="003261B9">
        <w:rPr>
          <w:lang w:val="en-IE"/>
        </w:rPr>
        <w:t>)</w:t>
      </w:r>
      <w:r w:rsidR="000125DD">
        <w:rPr>
          <w:lang w:val="en-IE"/>
        </w:rPr>
        <w:t xml:space="preserve">. The total score adds up to </w:t>
      </w:r>
      <w:r w:rsidR="000B3FE9">
        <w:rPr>
          <w:lang w:val="en-IE"/>
        </w:rPr>
        <w:t>8</w:t>
      </w:r>
      <w:r w:rsidR="000125DD">
        <w:rPr>
          <w:lang w:val="en-IE"/>
        </w:rPr>
        <w:t xml:space="preserve"> </w:t>
      </w:r>
      <w:proofErr w:type="gramStart"/>
      <w:r w:rsidR="000125DD">
        <w:rPr>
          <w:lang w:val="en-IE"/>
        </w:rPr>
        <w:t xml:space="preserve">points </w:t>
      </w:r>
      <w:r w:rsidR="000B3FE9">
        <w:rPr>
          <w:lang w:val="en-IE"/>
        </w:rPr>
        <w:t xml:space="preserve"> in</w:t>
      </w:r>
      <w:proofErr w:type="gramEnd"/>
      <w:r w:rsidR="000B3FE9">
        <w:rPr>
          <w:lang w:val="en-IE"/>
        </w:rPr>
        <w:t xml:space="preserve"> the image below </w:t>
      </w:r>
      <w:r w:rsidR="000125DD">
        <w:rPr>
          <w:lang w:val="en-IE"/>
        </w:rPr>
        <w:t xml:space="preserve">but the lecturer can also </w:t>
      </w:r>
      <w:r w:rsidR="001F678C">
        <w:rPr>
          <w:lang w:val="en-IE"/>
        </w:rPr>
        <w:t xml:space="preserve">edit </w:t>
      </w:r>
      <w:r w:rsidR="005F56E6">
        <w:rPr>
          <w:lang w:val="en-IE"/>
        </w:rPr>
        <w:t xml:space="preserve">the total score </w:t>
      </w:r>
      <w:r w:rsidR="001F678C">
        <w:rPr>
          <w:lang w:val="en-IE"/>
        </w:rPr>
        <w:t>this to bring it up or down.</w:t>
      </w:r>
      <w:r w:rsidR="00AB408A">
        <w:rPr>
          <w:lang w:val="en-IE"/>
        </w:rPr>
        <w:t xml:space="preserve"> </w:t>
      </w:r>
      <w:r w:rsidR="000B3FE9">
        <w:rPr>
          <w:lang w:val="en-IE"/>
        </w:rPr>
        <w:t>A</w:t>
      </w:r>
      <w:r w:rsidR="00AB408A">
        <w:rPr>
          <w:lang w:val="en-IE"/>
        </w:rPr>
        <w:t xml:space="preserve"> teacher can a</w:t>
      </w:r>
      <w:r w:rsidR="00307313">
        <w:rPr>
          <w:lang w:val="en-IE"/>
        </w:rPr>
        <w:t>lso grade a group in the same way.</w:t>
      </w:r>
    </w:p>
    <w:p w14:paraId="278B5B51" w14:textId="12FC0E15" w:rsidR="00BB241B" w:rsidRDefault="00BD6874" w:rsidP="00BB241B">
      <w:pPr>
        <w:keepNext/>
      </w:pPr>
      <w:r>
        <w:rPr>
          <w:noProof/>
        </w:rPr>
        <w:drawing>
          <wp:inline distT="0" distB="0" distL="0" distR="0" wp14:anchorId="6AB4E536" wp14:editId="60183D7E">
            <wp:extent cx="5731510" cy="1384300"/>
            <wp:effectExtent l="38100" t="38100" r="40640" b="44450"/>
            <wp:docPr id="30" name="Picture 30" descr="overview of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overview of rubri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4300"/>
                    </a:xfrm>
                    <a:prstGeom prst="rect">
                      <a:avLst/>
                    </a:prstGeom>
                    <a:ln w="254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72DF0C4" w14:textId="68D04566" w:rsidR="00203E90" w:rsidRDefault="00BB241B" w:rsidP="00BB241B">
      <w:pPr>
        <w:pStyle w:val="Caption"/>
        <w:rPr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2</w:t>
      </w:r>
      <w:r w:rsidR="00CF22A7">
        <w:rPr>
          <w:noProof/>
        </w:rPr>
        <w:fldChar w:fldCharType="end"/>
      </w:r>
      <w:r>
        <w:t>: Rubric from Individual grade student point of view</w:t>
      </w:r>
    </w:p>
    <w:p w14:paraId="7B3291CB" w14:textId="77777777" w:rsidR="001F678C" w:rsidRDefault="001F678C">
      <w:pPr>
        <w:rPr>
          <w:b/>
          <w:color w:val="FF0000"/>
          <w:sz w:val="28"/>
          <w:szCs w:val="28"/>
          <w:lang w:val="en-IE"/>
        </w:rPr>
      </w:pPr>
    </w:p>
    <w:p w14:paraId="26B9405F" w14:textId="556A7D97" w:rsidR="00AD578C" w:rsidRDefault="00307313" w:rsidP="00307313">
      <w:pPr>
        <w:pStyle w:val="Heading2"/>
        <w:numPr>
          <w:ilvl w:val="0"/>
          <w:numId w:val="6"/>
        </w:numPr>
        <w:rPr>
          <w:lang w:val="en-IE"/>
        </w:rPr>
      </w:pPr>
      <w:bookmarkStart w:id="3" w:name="_Toc97218186"/>
      <w:r>
        <w:rPr>
          <w:lang w:val="en-IE"/>
        </w:rPr>
        <w:t>Create</w:t>
      </w:r>
      <w:r w:rsidR="00AD578C" w:rsidRPr="00AD578C">
        <w:rPr>
          <w:lang w:val="en-IE"/>
        </w:rPr>
        <w:t xml:space="preserve"> a rubric</w:t>
      </w:r>
      <w:bookmarkEnd w:id="3"/>
    </w:p>
    <w:p w14:paraId="07CCCA0F" w14:textId="228FEBBB" w:rsidR="00FB5B7F" w:rsidRPr="00307313" w:rsidRDefault="001F678C" w:rsidP="00307313">
      <w:pPr>
        <w:pStyle w:val="ListParagraph"/>
        <w:numPr>
          <w:ilvl w:val="0"/>
          <w:numId w:val="7"/>
        </w:numPr>
        <w:rPr>
          <w:lang w:val="en-IE"/>
        </w:rPr>
      </w:pPr>
      <w:r w:rsidRPr="00307313">
        <w:rPr>
          <w:lang w:val="en-IE"/>
        </w:rPr>
        <w:t>Ensure</w:t>
      </w:r>
      <w:r w:rsidR="006D68BD" w:rsidRPr="00307313">
        <w:rPr>
          <w:lang w:val="en-IE"/>
        </w:rPr>
        <w:t xml:space="preserve"> the rubrics tool is turned on in the </w:t>
      </w:r>
      <w:proofErr w:type="gramStart"/>
      <w:r w:rsidR="006D68BD" w:rsidRPr="00307313">
        <w:rPr>
          <w:lang w:val="en-IE"/>
        </w:rPr>
        <w:t>left hand</w:t>
      </w:r>
      <w:proofErr w:type="gramEnd"/>
      <w:r w:rsidR="006D68BD" w:rsidRPr="00307313">
        <w:rPr>
          <w:lang w:val="en-IE"/>
        </w:rPr>
        <w:t xml:space="preserve"> panel</w:t>
      </w:r>
      <w:r w:rsidR="002E5662">
        <w:rPr>
          <w:lang w:val="en-IE"/>
        </w:rPr>
        <w:t xml:space="preserve"> of Sulis</w:t>
      </w:r>
      <w:r w:rsidR="006D68BD" w:rsidRPr="00307313">
        <w:rPr>
          <w:lang w:val="en-IE"/>
        </w:rPr>
        <w:t xml:space="preserve">. </w:t>
      </w:r>
      <w:r w:rsidR="00FB5B7F" w:rsidRPr="00307313">
        <w:rPr>
          <w:lang w:val="en-IE"/>
        </w:rPr>
        <w:t xml:space="preserve">If it is not visible, you can add the rubrics tool as </w:t>
      </w:r>
      <w:proofErr w:type="gramStart"/>
      <w:r w:rsidR="00FB5B7F" w:rsidRPr="00307313">
        <w:rPr>
          <w:lang w:val="en-IE"/>
        </w:rPr>
        <w:t>follows;</w:t>
      </w:r>
      <w:proofErr w:type="gramEnd"/>
    </w:p>
    <w:p w14:paraId="7D061D0E" w14:textId="3CAB6804" w:rsidR="006D68BD" w:rsidRDefault="002E5662" w:rsidP="00FB5B7F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G</w:t>
      </w:r>
      <w:r w:rsidR="006A2882" w:rsidRPr="00FB5B7F">
        <w:rPr>
          <w:lang w:val="en-IE"/>
        </w:rPr>
        <w:t>o to Site info/Manage tools and choose the rubrics tool.</w:t>
      </w:r>
      <w:r w:rsidR="009B2961" w:rsidRPr="00FB5B7F">
        <w:rPr>
          <w:lang w:val="en-IE"/>
        </w:rPr>
        <w:t xml:space="preserve"> </w:t>
      </w:r>
    </w:p>
    <w:p w14:paraId="199F8BED" w14:textId="5516E5A3" w:rsidR="00FB5B7F" w:rsidRPr="00FB5B7F" w:rsidRDefault="00FB5B7F" w:rsidP="00FB5B7F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Press </w:t>
      </w:r>
      <w:proofErr w:type="gramStart"/>
      <w:r>
        <w:rPr>
          <w:lang w:val="en-IE"/>
        </w:rPr>
        <w:t>save</w:t>
      </w:r>
      <w:proofErr w:type="gramEnd"/>
      <w:r>
        <w:rPr>
          <w:lang w:val="en-IE"/>
        </w:rPr>
        <w:t>.</w:t>
      </w:r>
    </w:p>
    <w:p w14:paraId="0C3E3465" w14:textId="2A13A6C3" w:rsidR="00FB5B7F" w:rsidRPr="001E5CA0" w:rsidRDefault="00FB5B7F" w:rsidP="001E5CA0">
      <w:pPr>
        <w:pStyle w:val="ListParagraph"/>
        <w:numPr>
          <w:ilvl w:val="0"/>
          <w:numId w:val="2"/>
        </w:numPr>
        <w:rPr>
          <w:lang w:val="en-IE"/>
        </w:rPr>
      </w:pPr>
      <w:r w:rsidRPr="001E5CA0">
        <w:rPr>
          <w:lang w:val="en-IE"/>
        </w:rPr>
        <w:lastRenderedPageBreak/>
        <w:t xml:space="preserve">Click on the Rubrics tool in the </w:t>
      </w:r>
      <w:proofErr w:type="gramStart"/>
      <w:r w:rsidRPr="001E5CA0">
        <w:rPr>
          <w:lang w:val="en-IE"/>
        </w:rPr>
        <w:t>left hand</w:t>
      </w:r>
      <w:proofErr w:type="gramEnd"/>
      <w:r w:rsidRPr="001E5CA0">
        <w:rPr>
          <w:lang w:val="en-IE"/>
        </w:rPr>
        <w:t xml:space="preserve"> menu</w:t>
      </w:r>
      <w:r w:rsidR="001F678C" w:rsidRPr="001E5CA0">
        <w:rPr>
          <w:lang w:val="en-IE"/>
        </w:rPr>
        <w:t xml:space="preserve"> to get into the rubrics edit area.</w:t>
      </w:r>
    </w:p>
    <w:p w14:paraId="03383A14" w14:textId="30C9FF54" w:rsidR="00AD578C" w:rsidRPr="001E5CA0" w:rsidRDefault="00480233" w:rsidP="001E5CA0">
      <w:pPr>
        <w:pStyle w:val="ListParagraph"/>
        <w:numPr>
          <w:ilvl w:val="0"/>
          <w:numId w:val="2"/>
        </w:numPr>
        <w:rPr>
          <w:lang w:val="en-IE"/>
        </w:rPr>
      </w:pPr>
      <w:r w:rsidRPr="001E5CA0">
        <w:rPr>
          <w:lang w:val="en-IE"/>
        </w:rPr>
        <w:t>Yo</w:t>
      </w:r>
      <w:r w:rsidR="00FB5B7F" w:rsidRPr="001E5CA0">
        <w:rPr>
          <w:lang w:val="en-IE"/>
        </w:rPr>
        <w:t xml:space="preserve">u can </w:t>
      </w:r>
      <w:r w:rsidR="00AD578C" w:rsidRPr="001E5CA0">
        <w:rPr>
          <w:lang w:val="en-IE"/>
        </w:rPr>
        <w:t>create a new Rubric and give it a title</w:t>
      </w:r>
      <w:r w:rsidR="00FB5B7F" w:rsidRPr="001E5CA0">
        <w:rPr>
          <w:lang w:val="en-IE"/>
        </w:rPr>
        <w:t xml:space="preserve"> (see image below).</w:t>
      </w:r>
    </w:p>
    <w:p w14:paraId="168EFFF1" w14:textId="36AB897F" w:rsidR="00DF7A7C" w:rsidRDefault="00694C08" w:rsidP="00DF7A7C">
      <w:pPr>
        <w:keepNext/>
      </w:pPr>
      <w:r>
        <w:rPr>
          <w:noProof/>
        </w:rPr>
        <w:drawing>
          <wp:inline distT="0" distB="0" distL="0" distR="0" wp14:anchorId="46217567" wp14:editId="1204AD22">
            <wp:extent cx="3942857" cy="2152381"/>
            <wp:effectExtent l="0" t="0" r="635" b="635"/>
            <wp:docPr id="31" name="Picture 31" descr="location of 'add rubric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cation of 'add rubric' butto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D45F6" w14:textId="39628BA5" w:rsidR="00AD578C" w:rsidRDefault="00DF7A7C" w:rsidP="00DF7A7C">
      <w:pPr>
        <w:pStyle w:val="Caption"/>
        <w:rPr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3</w:t>
      </w:r>
      <w:r w:rsidR="00CF22A7">
        <w:rPr>
          <w:noProof/>
        </w:rPr>
        <w:fldChar w:fldCharType="end"/>
      </w:r>
      <w:r>
        <w:t>: Location of New Rubric Button</w:t>
      </w:r>
    </w:p>
    <w:p w14:paraId="7CADE5FF" w14:textId="6DCF2EC9" w:rsidR="00FB5B7F" w:rsidRDefault="00480233">
      <w:pPr>
        <w:rPr>
          <w:lang w:val="en-IE"/>
        </w:rPr>
      </w:pPr>
      <w:proofErr w:type="gramStart"/>
      <w:r>
        <w:rPr>
          <w:lang w:val="en-IE"/>
        </w:rPr>
        <w:t>OR,</w:t>
      </w:r>
      <w:proofErr w:type="gramEnd"/>
      <w:r>
        <w:rPr>
          <w:lang w:val="en-IE"/>
        </w:rPr>
        <w:t xml:space="preserve"> you can choose an existing rubric from the list of ‘Shared Rubrics’, copy one from the public area and then edit it. This will not affect the original rubric.</w:t>
      </w:r>
    </w:p>
    <w:p w14:paraId="306CEB78" w14:textId="717B83FD" w:rsidR="001F678C" w:rsidRDefault="001E5CA0" w:rsidP="001E5CA0">
      <w:pPr>
        <w:pStyle w:val="Heading2"/>
        <w:numPr>
          <w:ilvl w:val="0"/>
          <w:numId w:val="6"/>
        </w:numPr>
        <w:rPr>
          <w:lang w:val="en-IE"/>
        </w:rPr>
      </w:pPr>
      <w:bookmarkStart w:id="4" w:name="_Toc97218187"/>
      <w:r>
        <w:rPr>
          <w:lang w:val="en-IE"/>
        </w:rPr>
        <w:t>Customise/e</w:t>
      </w:r>
      <w:r w:rsidR="001F678C">
        <w:rPr>
          <w:lang w:val="en-IE"/>
        </w:rPr>
        <w:t xml:space="preserve">dit </w:t>
      </w:r>
      <w:r>
        <w:rPr>
          <w:lang w:val="en-IE"/>
        </w:rPr>
        <w:t>the</w:t>
      </w:r>
      <w:r w:rsidR="001F678C" w:rsidRPr="00AD578C">
        <w:rPr>
          <w:lang w:val="en-IE"/>
        </w:rPr>
        <w:t xml:space="preserve"> rubric</w:t>
      </w:r>
      <w:r w:rsidR="007B69CF">
        <w:rPr>
          <w:lang w:val="en-IE"/>
        </w:rPr>
        <w:t xml:space="preserve"> to add criteria/scoring</w:t>
      </w:r>
      <w:bookmarkEnd w:id="4"/>
    </w:p>
    <w:p w14:paraId="394D7B28" w14:textId="5A5DB973" w:rsidR="00AD578C" w:rsidRPr="007B69CF" w:rsidRDefault="00AD578C" w:rsidP="007B69CF">
      <w:pPr>
        <w:pStyle w:val="ListParagraph"/>
        <w:numPr>
          <w:ilvl w:val="0"/>
          <w:numId w:val="8"/>
        </w:numPr>
        <w:rPr>
          <w:lang w:val="en-IE"/>
        </w:rPr>
      </w:pPr>
      <w:r w:rsidRPr="007B69CF">
        <w:rPr>
          <w:lang w:val="en-IE"/>
        </w:rPr>
        <w:t xml:space="preserve">Select the pencil icon next to the rating criteria </w:t>
      </w:r>
      <w:r w:rsidR="001E5CA0" w:rsidRPr="007B69CF">
        <w:rPr>
          <w:lang w:val="en-IE"/>
        </w:rPr>
        <w:t>that</w:t>
      </w:r>
      <w:r w:rsidR="007B69CF" w:rsidRPr="007B69CF">
        <w:rPr>
          <w:lang w:val="en-IE"/>
        </w:rPr>
        <w:t xml:space="preserve"> </w:t>
      </w:r>
      <w:r w:rsidRPr="007B69CF">
        <w:rPr>
          <w:lang w:val="en-IE"/>
        </w:rPr>
        <w:t>you wish to edit and change text and points</w:t>
      </w:r>
      <w:r w:rsidR="00597AB6" w:rsidRPr="007B69CF">
        <w:rPr>
          <w:lang w:val="en-IE"/>
        </w:rPr>
        <w:t xml:space="preserve"> (see image below)</w:t>
      </w:r>
    </w:p>
    <w:p w14:paraId="2275FF59" w14:textId="77777777" w:rsidR="007B69CF" w:rsidRDefault="00597AB6" w:rsidP="007B69CF">
      <w:pPr>
        <w:keepNext/>
      </w:pPr>
      <w:r>
        <w:rPr>
          <w:noProof/>
          <w:lang w:val="en-IE"/>
        </w:rPr>
        <w:drawing>
          <wp:inline distT="0" distB="0" distL="0" distR="0" wp14:anchorId="1DF2001E" wp14:editId="702D3B00">
            <wp:extent cx="2505075" cy="2171700"/>
            <wp:effectExtent l="0" t="0" r="9525" b="0"/>
            <wp:docPr id="21" name="Picture 21" descr="locations of 'add criterion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cations of 'add criterion' butto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D425" w14:textId="7216240C" w:rsidR="00597AB6" w:rsidRDefault="007B69CF" w:rsidP="007B69CF">
      <w:pPr>
        <w:pStyle w:val="Caption"/>
        <w:rPr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4</w:t>
      </w:r>
      <w:r w:rsidR="00CF22A7">
        <w:rPr>
          <w:noProof/>
        </w:rPr>
        <w:fldChar w:fldCharType="end"/>
      </w:r>
      <w:r>
        <w:t>: Add criterion to the rubric</w:t>
      </w:r>
    </w:p>
    <w:p w14:paraId="02F17780" w14:textId="01E00D40" w:rsidR="00AD578C" w:rsidRPr="007B69CF" w:rsidRDefault="00AD578C" w:rsidP="007B69CF">
      <w:pPr>
        <w:pStyle w:val="ListParagraph"/>
        <w:numPr>
          <w:ilvl w:val="0"/>
          <w:numId w:val="8"/>
        </w:numPr>
        <w:rPr>
          <w:lang w:val="en-IE"/>
        </w:rPr>
      </w:pPr>
      <w:r w:rsidRPr="007B69CF">
        <w:rPr>
          <w:lang w:val="en-IE"/>
        </w:rPr>
        <w:t xml:space="preserve">To add a new </w:t>
      </w:r>
      <w:r w:rsidR="00462852" w:rsidRPr="007B69CF">
        <w:rPr>
          <w:lang w:val="en-IE"/>
        </w:rPr>
        <w:t>standard</w:t>
      </w:r>
      <w:r w:rsidRPr="007B69CF">
        <w:rPr>
          <w:lang w:val="en-IE"/>
        </w:rPr>
        <w:t xml:space="preserve">, mouse over the line between </w:t>
      </w:r>
      <w:r w:rsidR="00462852" w:rsidRPr="007B69CF">
        <w:rPr>
          <w:lang w:val="en-IE"/>
        </w:rPr>
        <w:t>standard</w:t>
      </w:r>
      <w:r w:rsidRPr="007B69CF">
        <w:rPr>
          <w:lang w:val="en-IE"/>
        </w:rPr>
        <w:t xml:space="preserve"> and press the + button.</w:t>
      </w:r>
    </w:p>
    <w:p w14:paraId="0C4628AD" w14:textId="77777777" w:rsidR="00A1468B" w:rsidRDefault="00AD578C" w:rsidP="00A1468B">
      <w:pPr>
        <w:keepNext/>
      </w:pPr>
      <w:r>
        <w:rPr>
          <w:noProof/>
          <w:lang w:val="en-IE"/>
        </w:rPr>
        <w:drawing>
          <wp:inline distT="0" distB="0" distL="0" distR="0" wp14:anchorId="795CE70A" wp14:editId="3E63D916">
            <wp:extent cx="5731510" cy="834390"/>
            <wp:effectExtent l="76200" t="76200" r="59690" b="60960"/>
            <wp:docPr id="11" name="Picture 11" descr="locations of 'add standard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cations of 'add standard' butt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390"/>
                    </a:xfrm>
                    <a:prstGeom prst="rect">
                      <a:avLst/>
                    </a:prstGeom>
                    <a:noFill/>
                    <a:ln w="38100" cap="sq" cmpd="sng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63B258" w14:textId="77777777" w:rsidR="00B0396A" w:rsidRDefault="00A1468B" w:rsidP="00B0396A">
      <w:pPr>
        <w:pStyle w:val="Caption"/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5</w:t>
      </w:r>
      <w:r w:rsidR="00CF22A7">
        <w:rPr>
          <w:noProof/>
        </w:rPr>
        <w:fldChar w:fldCharType="end"/>
      </w:r>
      <w:r>
        <w:t>: add a new standard</w:t>
      </w:r>
    </w:p>
    <w:p w14:paraId="1BB17003" w14:textId="25CAAC08" w:rsidR="00AD578C" w:rsidRPr="00132321" w:rsidRDefault="00842C54" w:rsidP="00132321">
      <w:pPr>
        <w:pStyle w:val="ListParagraph"/>
        <w:numPr>
          <w:ilvl w:val="0"/>
          <w:numId w:val="8"/>
        </w:numPr>
        <w:rPr>
          <w:lang w:val="en-IE"/>
        </w:rPr>
      </w:pPr>
      <w:r w:rsidRPr="00132321">
        <w:rPr>
          <w:lang w:val="en-IE"/>
        </w:rPr>
        <w:t>Create a new criterion row by pressing the ‘Add Criterion’ button (see image below</w:t>
      </w:r>
      <w:r w:rsidR="00132321">
        <w:rPr>
          <w:lang w:val="en-IE"/>
        </w:rPr>
        <w:t xml:space="preserve"> bottom left</w:t>
      </w:r>
      <w:r w:rsidRPr="00132321">
        <w:rPr>
          <w:lang w:val="en-IE"/>
        </w:rPr>
        <w:t xml:space="preserve">), </w:t>
      </w:r>
      <w:r w:rsidR="00AD578C" w:rsidRPr="00132321">
        <w:rPr>
          <w:lang w:val="en-IE"/>
        </w:rPr>
        <w:t xml:space="preserve">Or else </w:t>
      </w:r>
      <w:r w:rsidR="001A11EE" w:rsidRPr="00132321">
        <w:rPr>
          <w:lang w:val="en-IE"/>
        </w:rPr>
        <w:t>duplicate</w:t>
      </w:r>
      <w:r w:rsidR="00AD578C" w:rsidRPr="00132321">
        <w:rPr>
          <w:lang w:val="en-IE"/>
        </w:rPr>
        <w:t xml:space="preserve"> an existing criterion and edit it</w:t>
      </w:r>
      <w:r w:rsidR="00132321">
        <w:rPr>
          <w:lang w:val="en-IE"/>
        </w:rPr>
        <w:t xml:space="preserve"> </w:t>
      </w:r>
      <w:r w:rsidR="00132321" w:rsidRPr="00132321">
        <w:rPr>
          <w:lang w:val="en-IE"/>
        </w:rPr>
        <w:t>(see image below</w:t>
      </w:r>
      <w:r w:rsidR="00132321">
        <w:rPr>
          <w:lang w:val="en-IE"/>
        </w:rPr>
        <w:t xml:space="preserve"> right).</w:t>
      </w:r>
    </w:p>
    <w:p w14:paraId="74364C53" w14:textId="3A108E42" w:rsidR="00A1468B" w:rsidRDefault="009733AD" w:rsidP="00A1468B">
      <w:pPr>
        <w:keepNext/>
      </w:pPr>
      <w:r>
        <w:rPr>
          <w:noProof/>
          <w:lang w:val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82FBE" wp14:editId="656FF1BB">
                <wp:simplePos x="0" y="0"/>
                <wp:positionH relativeFrom="column">
                  <wp:posOffset>971108</wp:posOffset>
                </wp:positionH>
                <wp:positionV relativeFrom="paragraph">
                  <wp:posOffset>1409341</wp:posOffset>
                </wp:positionV>
                <wp:extent cx="1641501" cy="514960"/>
                <wp:effectExtent l="19050" t="19050" r="15875" b="3810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01" cy="51496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5E8D5" w14:textId="2BFAEA75" w:rsidR="00241784" w:rsidRPr="0067601C" w:rsidRDefault="00B37466" w:rsidP="00B3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7601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 criterion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82F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26" type="#_x0000_t66" style="position:absolute;margin-left:76.45pt;margin-top:110.95pt;width:129.2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" adj="3388" fillcolor="#0070c0" strokecolor="#1f4d78 [1604]" strokeweight="1pt">
                <v:textbox>
                  <w:txbxContent>
                    <w:p w14:paraId="3D55E8D5" w14:textId="2BFAEA75" w:rsidR="00241784" w:rsidRPr="0067601C" w:rsidRDefault="00B37466" w:rsidP="00B3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7601C">
                        <w:rPr>
                          <w:b/>
                          <w:bCs/>
                          <w:sz w:val="16"/>
                          <w:szCs w:val="16"/>
                        </w:rPr>
                        <w:t>Add criterion</w:t>
                      </w:r>
                    </w:p>
                  </w:txbxContent>
                </v:textbox>
              </v:shape>
            </w:pict>
          </mc:Fallback>
        </mc:AlternateContent>
      </w:r>
      <w:r w:rsidR="00F76FB8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B4C1E" wp14:editId="7E62623B">
                <wp:simplePos x="0" y="0"/>
                <wp:positionH relativeFrom="page">
                  <wp:posOffset>6339978</wp:posOffset>
                </wp:positionH>
                <wp:positionV relativeFrom="paragraph">
                  <wp:posOffset>477182</wp:posOffset>
                </wp:positionV>
                <wp:extent cx="1041719" cy="514960"/>
                <wp:effectExtent l="19050" t="0" r="25400" b="57150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6033">
                          <a:off x="0" y="0"/>
                          <a:ext cx="1041719" cy="514960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FC2A" w14:textId="4B9024D6" w:rsidR="00B37466" w:rsidRPr="00C22513" w:rsidRDefault="001A11EE" w:rsidP="00B3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C22513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Duplicate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4C1E" id="Arrow: Left 26" o:spid="_x0000_s1027" type="#_x0000_t66" style="position:absolute;margin-left:499.2pt;margin-top:37.55pt;width:82.05pt;height:40.55pt;rotation:-49585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" adj="5339" fillcolor="#002060" strokecolor="#1f4d78 [1604]" strokeweight="1pt">
                <v:textbox>
                  <w:txbxContent>
                    <w:p w14:paraId="6825FC2A" w14:textId="4B9024D6" w:rsidR="00B37466" w:rsidRPr="00C22513" w:rsidRDefault="001A11EE" w:rsidP="00B3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C22513">
                        <w:rPr>
                          <w:b/>
                          <w:bCs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Duplicate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578C">
        <w:rPr>
          <w:noProof/>
          <w:lang w:val="en-IE"/>
        </w:rPr>
        <w:drawing>
          <wp:inline distT="0" distB="0" distL="0" distR="0" wp14:anchorId="40032523" wp14:editId="360C2F87">
            <wp:extent cx="5731510" cy="1781810"/>
            <wp:effectExtent l="76200" t="76200" r="59690" b="66040"/>
            <wp:docPr id="12" name="Picture 12" descr="location of 'duplicate criterion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cation of 'duplicate criterion' butt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810"/>
                    </a:xfrm>
                    <a:prstGeom prst="rect">
                      <a:avLst/>
                    </a:prstGeom>
                    <a:noFill/>
                    <a:ln w="38100" cap="sq" cmpd="sng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873AEF" w14:textId="4C4026E9" w:rsidR="00AD578C" w:rsidRDefault="00A1468B" w:rsidP="00A1468B">
      <w:pPr>
        <w:pStyle w:val="Caption"/>
        <w:rPr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6</w:t>
      </w:r>
      <w:r w:rsidR="00CF22A7">
        <w:rPr>
          <w:noProof/>
        </w:rPr>
        <w:fldChar w:fldCharType="end"/>
      </w:r>
      <w:r>
        <w:t>: adding new rows</w:t>
      </w:r>
    </w:p>
    <w:p w14:paraId="1DE4BE82" w14:textId="1EF32EFB" w:rsidR="000062E9" w:rsidRDefault="00120037">
      <w:pPr>
        <w:rPr>
          <w:lang w:val="en-IE"/>
        </w:rPr>
      </w:pPr>
      <w:r>
        <w:rPr>
          <w:lang w:val="en-IE"/>
        </w:rPr>
        <w:t xml:space="preserve">Make sure that the points start very low on the left and </w:t>
      </w:r>
      <w:r w:rsidR="00262961">
        <w:rPr>
          <w:lang w:val="en-IE"/>
        </w:rPr>
        <w:t>increas</w:t>
      </w:r>
      <w:r w:rsidR="000062E9">
        <w:rPr>
          <w:lang w:val="en-IE"/>
        </w:rPr>
        <w:t>e as you move</w:t>
      </w:r>
      <w:r w:rsidR="00262961">
        <w:rPr>
          <w:lang w:val="en-IE"/>
        </w:rPr>
        <w:t xml:space="preserve"> to the right. </w:t>
      </w:r>
    </w:p>
    <w:p w14:paraId="725E0F9C" w14:textId="77777777" w:rsidR="000062E9" w:rsidRDefault="000062E9">
      <w:pPr>
        <w:rPr>
          <w:lang w:val="en-IE"/>
        </w:rPr>
      </w:pPr>
      <w:r>
        <w:rPr>
          <w:lang w:val="en-IE"/>
        </w:rPr>
        <w:br w:type="page"/>
      </w:r>
    </w:p>
    <w:p w14:paraId="0CFB4783" w14:textId="77777777" w:rsidR="00AD578C" w:rsidRDefault="00AD578C">
      <w:pPr>
        <w:rPr>
          <w:lang w:val="en-IE"/>
        </w:rPr>
      </w:pPr>
    </w:p>
    <w:p w14:paraId="09734D24" w14:textId="533DCDF4" w:rsidR="00AD578C" w:rsidRPr="00AD578C" w:rsidRDefault="006A0EF5" w:rsidP="00525D83">
      <w:pPr>
        <w:pStyle w:val="Heading2"/>
        <w:numPr>
          <w:ilvl w:val="0"/>
          <w:numId w:val="6"/>
        </w:numPr>
        <w:rPr>
          <w:lang w:val="en-IE"/>
        </w:rPr>
      </w:pPr>
      <w:bookmarkStart w:id="5" w:name="_Toc97218188"/>
      <w:r>
        <w:rPr>
          <w:lang w:val="en-IE"/>
        </w:rPr>
        <w:t>How to remove your rubric from public view</w:t>
      </w:r>
      <w:bookmarkEnd w:id="5"/>
    </w:p>
    <w:p w14:paraId="5FB927B7" w14:textId="2B167E9F" w:rsidR="00B3699F" w:rsidRDefault="00DC2EF5" w:rsidP="00342120">
      <w:pPr>
        <w:pStyle w:val="ListParagraph"/>
        <w:numPr>
          <w:ilvl w:val="0"/>
          <w:numId w:val="8"/>
        </w:numPr>
        <w:rPr>
          <w:lang w:val="en-IE"/>
        </w:rPr>
      </w:pPr>
      <w:proofErr w:type="gramStart"/>
      <w:r>
        <w:rPr>
          <w:lang w:val="en-IE"/>
        </w:rPr>
        <w:t>In order to</w:t>
      </w:r>
      <w:proofErr w:type="gramEnd"/>
      <w:r>
        <w:rPr>
          <w:lang w:val="en-IE"/>
        </w:rPr>
        <w:t xml:space="preserve"> s</w:t>
      </w:r>
      <w:r w:rsidRPr="00342120">
        <w:rPr>
          <w:lang w:val="en-IE"/>
        </w:rPr>
        <w:t>top sharing a rubric</w:t>
      </w:r>
      <w:r>
        <w:rPr>
          <w:lang w:val="en-IE"/>
        </w:rPr>
        <w:t xml:space="preserve"> site wide, g</w:t>
      </w:r>
      <w:r w:rsidR="00AD578C" w:rsidRPr="00342120">
        <w:rPr>
          <w:lang w:val="en-IE"/>
        </w:rPr>
        <w:t xml:space="preserve">o to the </w:t>
      </w:r>
      <w:proofErr w:type="spellStart"/>
      <w:r>
        <w:rPr>
          <w:lang w:val="en-IE"/>
        </w:rPr>
        <w:t>sulis</w:t>
      </w:r>
      <w:proofErr w:type="spellEnd"/>
      <w:r>
        <w:rPr>
          <w:lang w:val="en-IE"/>
        </w:rPr>
        <w:t xml:space="preserve"> </w:t>
      </w:r>
      <w:r w:rsidR="00AD578C" w:rsidRPr="00342120">
        <w:rPr>
          <w:lang w:val="en-IE"/>
        </w:rPr>
        <w:t>site of origin,</w:t>
      </w:r>
      <w:r w:rsidR="000062E9">
        <w:rPr>
          <w:lang w:val="en-IE"/>
        </w:rPr>
        <w:t xml:space="preserve"> (where you created the rubric initially)</w:t>
      </w:r>
      <w:r w:rsidR="00AD578C" w:rsidRPr="00342120">
        <w:rPr>
          <w:lang w:val="en-IE"/>
        </w:rPr>
        <w:t>.</w:t>
      </w:r>
      <w:r w:rsidR="003B0657" w:rsidRPr="00342120">
        <w:rPr>
          <w:lang w:val="en-IE"/>
        </w:rPr>
        <w:t xml:space="preserve"> </w:t>
      </w:r>
      <w:r w:rsidR="005C59A4">
        <w:rPr>
          <w:lang w:val="en-IE"/>
        </w:rPr>
        <w:t>The</w:t>
      </w:r>
      <w:r w:rsidR="003B0657" w:rsidRPr="00342120">
        <w:rPr>
          <w:lang w:val="en-IE"/>
        </w:rPr>
        <w:t xml:space="preserve"> ‘revoke sh</w:t>
      </w:r>
      <w:r w:rsidR="009073B5" w:rsidRPr="00342120">
        <w:rPr>
          <w:lang w:val="en-IE"/>
        </w:rPr>
        <w:t>are’</w:t>
      </w:r>
      <w:r w:rsidR="00561058">
        <w:rPr>
          <w:lang w:val="en-IE"/>
        </w:rPr>
        <w:t xml:space="preserve"> button </w:t>
      </w:r>
      <w:r w:rsidR="005C59A4">
        <w:rPr>
          <w:lang w:val="en-IE"/>
        </w:rPr>
        <w:t>is in the same location as</w:t>
      </w:r>
      <w:r w:rsidR="00561058">
        <w:rPr>
          <w:lang w:val="en-IE"/>
        </w:rPr>
        <w:t xml:space="preserve"> the ‘share’ button. </w:t>
      </w:r>
    </w:p>
    <w:p w14:paraId="63C4915A" w14:textId="06194A47" w:rsidR="00AD578C" w:rsidRPr="00B3699F" w:rsidRDefault="007B7F94" w:rsidP="00342120">
      <w:pPr>
        <w:pStyle w:val="ListParagraph"/>
        <w:numPr>
          <w:ilvl w:val="0"/>
          <w:numId w:val="8"/>
        </w:numPr>
        <w:rPr>
          <w:lang w:val="en-IE"/>
        </w:rPr>
      </w:pPr>
      <w:r w:rsidRPr="00B3699F">
        <w:rPr>
          <w:lang w:val="en-IE"/>
        </w:rPr>
        <w:t>If you had a private rubric and wanted to reuse it</w:t>
      </w:r>
      <w:r w:rsidR="00C843DE" w:rsidRPr="00B3699F">
        <w:rPr>
          <w:lang w:val="en-IE"/>
        </w:rPr>
        <w:t xml:space="preserve">, then you must share it </w:t>
      </w:r>
      <w:r w:rsidR="00DC2EF5" w:rsidRPr="00B3699F">
        <w:rPr>
          <w:lang w:val="en-IE"/>
        </w:rPr>
        <w:t>temporarily</w:t>
      </w:r>
      <w:r w:rsidR="00C843DE" w:rsidRPr="00B3699F">
        <w:rPr>
          <w:lang w:val="en-IE"/>
        </w:rPr>
        <w:t>, copy it</w:t>
      </w:r>
      <w:r w:rsidR="00DC2EF5" w:rsidRPr="00B3699F">
        <w:rPr>
          <w:lang w:val="en-IE"/>
        </w:rPr>
        <w:t xml:space="preserve"> in your new site</w:t>
      </w:r>
      <w:r w:rsidR="00C843DE" w:rsidRPr="00B3699F">
        <w:rPr>
          <w:lang w:val="en-IE"/>
        </w:rPr>
        <w:t xml:space="preserve">, and then revoke sharing. </w:t>
      </w:r>
      <w:r w:rsidR="00B3699F" w:rsidRPr="00B3699F">
        <w:rPr>
          <w:lang w:val="en-IE"/>
        </w:rPr>
        <w:t>To do this, g</w:t>
      </w:r>
      <w:r w:rsidR="00B57B92" w:rsidRPr="00B3699F">
        <w:rPr>
          <w:lang w:val="en-IE"/>
        </w:rPr>
        <w:t>o to the site of origin, (where you created the rubric initially) and share</w:t>
      </w:r>
      <w:r w:rsidR="001A7C8B" w:rsidRPr="00B3699F">
        <w:rPr>
          <w:lang w:val="en-IE"/>
        </w:rPr>
        <w:t xml:space="preserve"> it</w:t>
      </w:r>
      <w:r w:rsidR="00342120" w:rsidRPr="00B3699F">
        <w:rPr>
          <w:lang w:val="en-IE"/>
        </w:rPr>
        <w:t xml:space="preserve"> temporarily</w:t>
      </w:r>
      <w:r w:rsidR="00526B08" w:rsidRPr="00B3699F">
        <w:rPr>
          <w:lang w:val="en-IE"/>
        </w:rPr>
        <w:t xml:space="preserve"> by pressing the share button </w:t>
      </w:r>
      <w:r w:rsidR="00B3699F">
        <w:rPr>
          <w:lang w:val="en-IE"/>
        </w:rPr>
        <w:t xml:space="preserve">opposite the rubric title </w:t>
      </w:r>
      <w:r w:rsidR="00526B08" w:rsidRPr="00B3699F">
        <w:rPr>
          <w:lang w:val="en-IE"/>
        </w:rPr>
        <w:t>(see image below)</w:t>
      </w:r>
      <w:r w:rsidR="001A7C8B" w:rsidRPr="00B3699F">
        <w:rPr>
          <w:lang w:val="en-IE"/>
        </w:rPr>
        <w:t>.</w:t>
      </w:r>
    </w:p>
    <w:p w14:paraId="0D542FA1" w14:textId="54F295E7" w:rsidR="0043454C" w:rsidRDefault="00526B08" w:rsidP="00526B08">
      <w:pPr>
        <w:pStyle w:val="ListParagraph"/>
        <w:numPr>
          <w:ilvl w:val="0"/>
          <w:numId w:val="8"/>
        </w:numPr>
        <w:rPr>
          <w:lang w:val="en-IE"/>
        </w:rPr>
      </w:pPr>
      <w:r w:rsidRPr="00532381">
        <w:rPr>
          <w:lang w:val="en-IE"/>
        </w:rPr>
        <w:t xml:space="preserve">When it is shared, you can go to your </w:t>
      </w:r>
      <w:r w:rsidR="0043454C">
        <w:rPr>
          <w:lang w:val="en-IE"/>
        </w:rPr>
        <w:t>current</w:t>
      </w:r>
      <w:r w:rsidRPr="00532381">
        <w:rPr>
          <w:lang w:val="en-IE"/>
        </w:rPr>
        <w:t xml:space="preserve"> site</w:t>
      </w:r>
      <w:r w:rsidR="00231E4C">
        <w:rPr>
          <w:lang w:val="en-IE"/>
        </w:rPr>
        <w:t xml:space="preserve">. Go to the rubrics tool, and the area where </w:t>
      </w:r>
      <w:proofErr w:type="gramStart"/>
      <w:r w:rsidR="00B57B92">
        <w:rPr>
          <w:lang w:val="en-IE"/>
        </w:rPr>
        <w:t>all of</w:t>
      </w:r>
      <w:proofErr w:type="gramEnd"/>
      <w:r w:rsidR="00B57B92">
        <w:rPr>
          <w:lang w:val="en-IE"/>
        </w:rPr>
        <w:t xml:space="preserve"> the rubrics shared with the institution</w:t>
      </w:r>
      <w:r w:rsidR="00231E4C">
        <w:rPr>
          <w:lang w:val="en-IE"/>
        </w:rPr>
        <w:t xml:space="preserve"> are visible</w:t>
      </w:r>
      <w:r w:rsidR="00B57B92">
        <w:rPr>
          <w:lang w:val="en-IE"/>
        </w:rPr>
        <w:t>. Your temporary shared rubric is one of them. C</w:t>
      </w:r>
      <w:r w:rsidRPr="00532381">
        <w:rPr>
          <w:lang w:val="en-IE"/>
        </w:rPr>
        <w:t xml:space="preserve">opy </w:t>
      </w:r>
      <w:r w:rsidR="006C286C">
        <w:rPr>
          <w:lang w:val="en-IE"/>
        </w:rPr>
        <w:t>your</w:t>
      </w:r>
      <w:r w:rsidRPr="00532381">
        <w:rPr>
          <w:lang w:val="en-IE"/>
        </w:rPr>
        <w:t xml:space="preserve"> rubric using the</w:t>
      </w:r>
      <w:r w:rsidRPr="00532381">
        <w:rPr>
          <w:b/>
          <w:bCs/>
          <w:lang w:val="en-IE"/>
        </w:rPr>
        <w:t xml:space="preserve"> ‘copy’</w:t>
      </w:r>
      <w:r w:rsidRPr="00532381">
        <w:rPr>
          <w:lang w:val="en-IE"/>
        </w:rPr>
        <w:t xml:space="preserve"> button which is to the right of the </w:t>
      </w:r>
      <w:r w:rsidRPr="00532381">
        <w:rPr>
          <w:b/>
          <w:bCs/>
          <w:lang w:val="en-IE"/>
        </w:rPr>
        <w:t>‘share’</w:t>
      </w:r>
      <w:r w:rsidRPr="00532381">
        <w:rPr>
          <w:lang w:val="en-IE"/>
        </w:rPr>
        <w:t xml:space="preserve"> button. You then have a copy sitting in the </w:t>
      </w:r>
      <w:r w:rsidR="006C286C">
        <w:rPr>
          <w:lang w:val="en-IE"/>
        </w:rPr>
        <w:t xml:space="preserve">current </w:t>
      </w:r>
      <w:r w:rsidRPr="00532381">
        <w:rPr>
          <w:lang w:val="en-IE"/>
        </w:rPr>
        <w:t>site.</w:t>
      </w:r>
    </w:p>
    <w:p w14:paraId="63ADB8F7" w14:textId="0E62DA84" w:rsidR="00526B08" w:rsidRPr="00532381" w:rsidRDefault="00526B08" w:rsidP="00526B08">
      <w:pPr>
        <w:pStyle w:val="ListParagraph"/>
        <w:numPr>
          <w:ilvl w:val="0"/>
          <w:numId w:val="8"/>
        </w:numPr>
        <w:rPr>
          <w:lang w:val="en-IE"/>
        </w:rPr>
      </w:pPr>
      <w:r w:rsidRPr="00532381">
        <w:rPr>
          <w:lang w:val="en-IE"/>
        </w:rPr>
        <w:t xml:space="preserve">After you’ve copied it, go back to the original site to revoke sharing. The copy sits in your second </w:t>
      </w:r>
      <w:proofErr w:type="gramStart"/>
      <w:r w:rsidRPr="00532381">
        <w:rPr>
          <w:lang w:val="en-IE"/>
        </w:rPr>
        <w:t>site</w:t>
      </w:r>
      <w:proofErr w:type="gramEnd"/>
      <w:r w:rsidRPr="00532381">
        <w:rPr>
          <w:lang w:val="en-IE"/>
        </w:rPr>
        <w:t xml:space="preserve"> but the rubric is no longer visible to the institution.</w:t>
      </w:r>
      <w:r w:rsidR="005C59A4" w:rsidRPr="005C59A4">
        <w:rPr>
          <w:lang w:val="en-IE"/>
        </w:rPr>
        <w:t xml:space="preserve"> </w:t>
      </w:r>
      <w:r w:rsidR="005C59A4">
        <w:rPr>
          <w:lang w:val="en-IE"/>
        </w:rPr>
        <w:t>The</w:t>
      </w:r>
      <w:r w:rsidR="005C59A4" w:rsidRPr="00342120">
        <w:rPr>
          <w:lang w:val="en-IE"/>
        </w:rPr>
        <w:t xml:space="preserve"> ‘revoke share’</w:t>
      </w:r>
      <w:r w:rsidR="005C59A4">
        <w:rPr>
          <w:lang w:val="en-IE"/>
        </w:rPr>
        <w:t xml:space="preserve"> button is in the same location as the ‘share’ button.</w:t>
      </w:r>
    </w:p>
    <w:p w14:paraId="4B144527" w14:textId="77777777" w:rsidR="00526B08" w:rsidRPr="00342120" w:rsidRDefault="00526B08" w:rsidP="00526B08">
      <w:pPr>
        <w:pStyle w:val="ListParagraph"/>
        <w:rPr>
          <w:lang w:val="en-IE"/>
        </w:rPr>
      </w:pPr>
    </w:p>
    <w:p w14:paraId="55E0D121" w14:textId="373941F9" w:rsidR="00794DD0" w:rsidRDefault="00794DD0">
      <w:pPr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37CB7C0F" wp14:editId="7494CA31">
            <wp:extent cx="5731510" cy="1333500"/>
            <wp:effectExtent l="0" t="0" r="2540" b="0"/>
            <wp:docPr id="22" name="Picture 22" descr="location of button to 'share' or 'revok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cation of button to 'share' or 'revoke'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B805" w14:textId="18D181CE" w:rsidR="00AD578C" w:rsidRPr="00D34036" w:rsidRDefault="00D34036" w:rsidP="00D34036">
      <w:pPr>
        <w:pStyle w:val="Heading2"/>
        <w:numPr>
          <w:ilvl w:val="0"/>
          <w:numId w:val="6"/>
        </w:numPr>
        <w:rPr>
          <w:lang w:val="en-IE"/>
        </w:rPr>
      </w:pPr>
      <w:bookmarkStart w:id="6" w:name="_Toc97218189"/>
      <w:r>
        <w:rPr>
          <w:lang w:val="en-IE"/>
        </w:rPr>
        <w:t xml:space="preserve">Associate </w:t>
      </w:r>
      <w:r w:rsidR="00AD578C" w:rsidRPr="00D34036">
        <w:rPr>
          <w:lang w:val="en-IE"/>
        </w:rPr>
        <w:t>a rubric to an assignment</w:t>
      </w:r>
      <w:bookmarkEnd w:id="6"/>
    </w:p>
    <w:p w14:paraId="65283E5D" w14:textId="7F546CE3" w:rsidR="005E5996" w:rsidRPr="00532381" w:rsidRDefault="00525D83" w:rsidP="00532381">
      <w:pPr>
        <w:pStyle w:val="ListParagraph"/>
        <w:numPr>
          <w:ilvl w:val="0"/>
          <w:numId w:val="8"/>
        </w:numPr>
        <w:rPr>
          <w:iCs/>
          <w:sz w:val="24"/>
          <w:szCs w:val="24"/>
          <w:lang w:val="en-IE"/>
        </w:rPr>
      </w:pPr>
      <w:r w:rsidRPr="00532381">
        <w:rPr>
          <w:iCs/>
          <w:sz w:val="24"/>
          <w:szCs w:val="24"/>
          <w:lang w:val="en-IE"/>
        </w:rPr>
        <w:t xml:space="preserve">Once you have edited your rubric and are happy with it, it is time to associate it with an assignment. </w:t>
      </w:r>
      <w:r w:rsidR="00C63B13" w:rsidRPr="00532381">
        <w:rPr>
          <w:iCs/>
          <w:sz w:val="24"/>
          <w:szCs w:val="24"/>
          <w:lang w:val="en-IE"/>
        </w:rPr>
        <w:t xml:space="preserve">NOTE: you can only edit rubrics </w:t>
      </w:r>
      <w:r w:rsidR="00C63B13" w:rsidRPr="00532381">
        <w:rPr>
          <w:b/>
          <w:bCs/>
          <w:iCs/>
          <w:sz w:val="24"/>
          <w:szCs w:val="24"/>
          <w:lang w:val="en-IE"/>
        </w:rPr>
        <w:t>before</w:t>
      </w:r>
      <w:r w:rsidR="00C63B13" w:rsidRPr="00532381">
        <w:rPr>
          <w:iCs/>
          <w:sz w:val="24"/>
          <w:szCs w:val="24"/>
          <w:lang w:val="en-IE"/>
        </w:rPr>
        <w:t xml:space="preserve"> they are associated with the assignment. </w:t>
      </w:r>
      <w:r w:rsidR="000B4250" w:rsidRPr="00532381">
        <w:rPr>
          <w:b/>
          <w:bCs/>
          <w:iCs/>
          <w:sz w:val="24"/>
          <w:szCs w:val="24"/>
          <w:lang w:val="en-IE"/>
        </w:rPr>
        <w:t>Once it is linked to an assignment, further edit is locked.</w:t>
      </w:r>
      <w:r w:rsidR="000B4250" w:rsidRPr="00532381">
        <w:rPr>
          <w:iCs/>
          <w:sz w:val="24"/>
          <w:szCs w:val="24"/>
          <w:lang w:val="en-IE"/>
        </w:rPr>
        <w:t xml:space="preserve"> It can be undone but it is cumbersome. </w:t>
      </w:r>
    </w:p>
    <w:p w14:paraId="1323350F" w14:textId="19B23858" w:rsidR="00F61CBA" w:rsidRPr="00922601" w:rsidRDefault="00F931D3" w:rsidP="00922601">
      <w:pPr>
        <w:pStyle w:val="ListParagraph"/>
        <w:numPr>
          <w:ilvl w:val="0"/>
          <w:numId w:val="8"/>
        </w:numPr>
        <w:rPr>
          <w:iCs/>
          <w:sz w:val="24"/>
          <w:szCs w:val="24"/>
          <w:lang w:val="en-IE"/>
        </w:rPr>
      </w:pPr>
      <w:r w:rsidRPr="00922601">
        <w:rPr>
          <w:iCs/>
          <w:sz w:val="24"/>
          <w:szCs w:val="24"/>
          <w:lang w:val="en-IE"/>
        </w:rPr>
        <w:t xml:space="preserve">To add the rubric to quiz or other grade element, look in the </w:t>
      </w:r>
      <w:proofErr w:type="spellStart"/>
      <w:r w:rsidRPr="00922601">
        <w:rPr>
          <w:iCs/>
          <w:sz w:val="24"/>
          <w:szCs w:val="24"/>
          <w:lang w:val="en-IE"/>
        </w:rPr>
        <w:t>sakai</w:t>
      </w:r>
      <w:proofErr w:type="spellEnd"/>
      <w:r w:rsidRPr="00922601">
        <w:rPr>
          <w:iCs/>
          <w:sz w:val="24"/>
          <w:szCs w:val="24"/>
          <w:lang w:val="en-IE"/>
        </w:rPr>
        <w:t xml:space="preserve"> </w:t>
      </w:r>
      <w:r w:rsidR="0004667C" w:rsidRPr="00922601">
        <w:rPr>
          <w:iCs/>
          <w:sz w:val="24"/>
          <w:szCs w:val="24"/>
          <w:lang w:val="en-IE"/>
        </w:rPr>
        <w:t>documentation linked below for a full set of instructions.</w:t>
      </w:r>
    </w:p>
    <w:p w14:paraId="48B74A1B" w14:textId="1138610A" w:rsidR="00F61CBA" w:rsidRPr="0004667C" w:rsidRDefault="00CF22A7" w:rsidP="00F61CBA">
      <w:pPr>
        <w:rPr>
          <w:lang w:val="en-IE"/>
        </w:rPr>
      </w:pPr>
      <w:hyperlink r:id="rId16" w:history="1">
        <w:r w:rsidR="00F61CBA" w:rsidRPr="0004667C">
          <w:rPr>
            <w:rStyle w:val="Hyperlink"/>
            <w:lang w:val="en-IE"/>
          </w:rPr>
          <w:t>Sakai Documentation on Rubrics</w:t>
        </w:r>
      </w:hyperlink>
    </w:p>
    <w:p w14:paraId="5179D47C" w14:textId="7B44CDFE" w:rsidR="0004667C" w:rsidRPr="00532381" w:rsidRDefault="00922601" w:rsidP="00532381">
      <w:pPr>
        <w:pStyle w:val="ListParagraph"/>
        <w:numPr>
          <w:ilvl w:val="0"/>
          <w:numId w:val="8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To add the rubric to an assignment, g</w:t>
      </w:r>
      <w:r w:rsidR="00AD578C" w:rsidRPr="00532381">
        <w:rPr>
          <w:sz w:val="24"/>
          <w:szCs w:val="24"/>
          <w:lang w:val="en-IE"/>
        </w:rPr>
        <w:t xml:space="preserve">o to the assignment and edit it. </w:t>
      </w:r>
    </w:p>
    <w:p w14:paraId="467ABEF7" w14:textId="7597B162" w:rsidR="00AD578C" w:rsidRPr="00532381" w:rsidRDefault="0004667C" w:rsidP="00532381">
      <w:pPr>
        <w:pStyle w:val="ListParagraph"/>
        <w:numPr>
          <w:ilvl w:val="0"/>
          <w:numId w:val="8"/>
        </w:numPr>
        <w:rPr>
          <w:sz w:val="24"/>
          <w:szCs w:val="24"/>
          <w:lang w:val="en-IE"/>
        </w:rPr>
      </w:pPr>
      <w:r w:rsidRPr="00532381">
        <w:rPr>
          <w:sz w:val="24"/>
          <w:szCs w:val="24"/>
          <w:lang w:val="en-IE"/>
        </w:rPr>
        <w:t>G</w:t>
      </w:r>
      <w:r w:rsidR="00AD578C" w:rsidRPr="00532381">
        <w:rPr>
          <w:sz w:val="24"/>
          <w:szCs w:val="24"/>
          <w:lang w:val="en-IE"/>
        </w:rPr>
        <w:t>o ‘Grading scale’ and convert it to ‘</w:t>
      </w:r>
      <w:proofErr w:type="gramStart"/>
      <w:r w:rsidR="00AD578C" w:rsidRPr="00532381">
        <w:rPr>
          <w:sz w:val="24"/>
          <w:szCs w:val="24"/>
          <w:lang w:val="en-IE"/>
        </w:rPr>
        <w:t>points’</w:t>
      </w:r>
      <w:proofErr w:type="gramEnd"/>
      <w:r w:rsidRPr="00532381">
        <w:rPr>
          <w:sz w:val="24"/>
          <w:szCs w:val="24"/>
          <w:lang w:val="en-IE"/>
        </w:rPr>
        <w:t xml:space="preserve">. At that stage, the assignment settings change and update, and </w:t>
      </w:r>
      <w:r w:rsidR="00AD578C" w:rsidRPr="00532381">
        <w:rPr>
          <w:sz w:val="24"/>
          <w:szCs w:val="24"/>
          <w:lang w:val="en-IE"/>
        </w:rPr>
        <w:t>you will see the option for rubrics. Only then will it appear, and you can link it to the assignment.</w:t>
      </w:r>
    </w:p>
    <w:p w14:paraId="2727F45C" w14:textId="77777777" w:rsidR="00532381" w:rsidRDefault="00AD578C" w:rsidP="00532381">
      <w:pPr>
        <w:keepNext/>
      </w:pPr>
      <w:r>
        <w:rPr>
          <w:noProof/>
          <w:lang w:val="en-IE"/>
        </w:rPr>
        <w:lastRenderedPageBreak/>
        <w:drawing>
          <wp:inline distT="0" distB="0" distL="0" distR="0" wp14:anchorId="0E9F9DC5" wp14:editId="2810F45B">
            <wp:extent cx="3686175" cy="2143125"/>
            <wp:effectExtent l="57150" t="76200" r="66675" b="66675"/>
            <wp:docPr id="13" name="Picture 13" descr="change to points to view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nge to points to view rubric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4312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A05E14A" w14:textId="60947253" w:rsidR="00AD578C" w:rsidRDefault="00532381" w:rsidP="00532381">
      <w:pPr>
        <w:pStyle w:val="Caption"/>
        <w:rPr>
          <w:b/>
          <w:color w:val="FF0000"/>
          <w:sz w:val="24"/>
          <w:szCs w:val="24"/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7</w:t>
      </w:r>
      <w:r w:rsidR="00CF22A7">
        <w:rPr>
          <w:noProof/>
        </w:rPr>
        <w:fldChar w:fldCharType="end"/>
      </w:r>
      <w:r>
        <w:t>: adding rubrics to an assignment</w:t>
      </w:r>
    </w:p>
    <w:p w14:paraId="27DCCD9A" w14:textId="1E9DD47B" w:rsidR="004D62BE" w:rsidRDefault="004D62BE" w:rsidP="00532381">
      <w:pPr>
        <w:keepNext/>
        <w:rPr>
          <w:i/>
          <w:iCs/>
          <w:sz w:val="24"/>
          <w:szCs w:val="24"/>
          <w:lang w:val="en-IE"/>
        </w:rPr>
      </w:pPr>
      <w:r w:rsidRPr="004D62BE">
        <w:rPr>
          <w:i/>
          <w:iCs/>
          <w:sz w:val="24"/>
          <w:szCs w:val="24"/>
          <w:lang w:val="en-IE"/>
        </w:rPr>
        <w:t xml:space="preserve">Top Tip: </w:t>
      </w:r>
      <w:r w:rsidR="00AD578C" w:rsidRPr="004D62BE">
        <w:rPr>
          <w:i/>
          <w:iCs/>
          <w:sz w:val="24"/>
          <w:szCs w:val="24"/>
          <w:lang w:val="en-IE"/>
        </w:rPr>
        <w:t xml:space="preserve">When attaching the rubric, make sure you tick ‘adjust individual student scores’, so that you can give </w:t>
      </w:r>
      <w:r w:rsidR="00111B6B" w:rsidRPr="004D62BE">
        <w:rPr>
          <w:i/>
          <w:iCs/>
          <w:sz w:val="24"/>
          <w:szCs w:val="24"/>
          <w:lang w:val="en-IE"/>
        </w:rPr>
        <w:t>students</w:t>
      </w:r>
      <w:r w:rsidR="00AD578C" w:rsidRPr="004D62BE">
        <w:rPr>
          <w:i/>
          <w:iCs/>
          <w:sz w:val="24"/>
          <w:szCs w:val="24"/>
          <w:lang w:val="en-IE"/>
        </w:rPr>
        <w:t xml:space="preserve"> the score in between scales</w:t>
      </w:r>
      <w:r w:rsidR="00111B6B" w:rsidRPr="004D62BE">
        <w:rPr>
          <w:i/>
          <w:iCs/>
          <w:sz w:val="24"/>
          <w:szCs w:val="24"/>
          <w:lang w:val="en-IE"/>
        </w:rPr>
        <w:t xml:space="preserve">. </w:t>
      </w:r>
      <w:r w:rsidR="00DA306B" w:rsidRPr="004D62BE">
        <w:rPr>
          <w:i/>
          <w:iCs/>
          <w:sz w:val="24"/>
          <w:szCs w:val="24"/>
          <w:lang w:val="en-IE"/>
        </w:rPr>
        <w:t>It allows for greater flexibility in grading</w:t>
      </w:r>
      <w:r w:rsidR="001B0103">
        <w:rPr>
          <w:i/>
          <w:iCs/>
          <w:sz w:val="24"/>
          <w:szCs w:val="24"/>
          <w:lang w:val="en-IE"/>
        </w:rPr>
        <w:t xml:space="preserve"> (see image below)</w:t>
      </w:r>
    </w:p>
    <w:p w14:paraId="155E4CA2" w14:textId="4B0C09B2" w:rsidR="00532381" w:rsidRPr="004D62BE" w:rsidRDefault="00AD578C" w:rsidP="00532381">
      <w:pPr>
        <w:keepNext/>
        <w:rPr>
          <w:i/>
          <w:iCs/>
        </w:rPr>
      </w:pPr>
      <w:r w:rsidRPr="004D62BE">
        <w:rPr>
          <w:i/>
          <w:iCs/>
          <w:noProof/>
          <w:lang w:val="en-IE"/>
        </w:rPr>
        <w:drawing>
          <wp:inline distT="0" distB="0" distL="0" distR="0" wp14:anchorId="0C5CF496" wp14:editId="68F92AF2">
            <wp:extent cx="3657600" cy="1738403"/>
            <wp:effectExtent l="57150" t="76200" r="57150" b="71755"/>
            <wp:docPr id="14" name="Picture 14" descr="adjust individual s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djust individual scores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8764" cy="1738956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211652" w14:textId="57582ECE" w:rsidR="00AD578C" w:rsidRDefault="00532381" w:rsidP="00532381">
      <w:pPr>
        <w:pStyle w:val="Caption"/>
        <w:rPr>
          <w:sz w:val="24"/>
          <w:szCs w:val="24"/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8</w:t>
      </w:r>
      <w:r w:rsidR="00CF22A7">
        <w:rPr>
          <w:noProof/>
        </w:rPr>
        <w:fldChar w:fldCharType="end"/>
      </w:r>
      <w:r w:rsidRPr="000236B4">
        <w:t>: adding rubrics to an assignment</w:t>
      </w:r>
    </w:p>
    <w:p w14:paraId="5943AA78" w14:textId="1B9993F2" w:rsidR="00AD578C" w:rsidRDefault="00AD578C" w:rsidP="00AD578C">
      <w:pPr>
        <w:rPr>
          <w:sz w:val="24"/>
          <w:szCs w:val="24"/>
          <w:lang w:val="en-IE"/>
        </w:rPr>
      </w:pPr>
    </w:p>
    <w:p w14:paraId="6DCD643B" w14:textId="4D453110" w:rsidR="00F931D3" w:rsidRPr="0010003D" w:rsidRDefault="00F931D3" w:rsidP="00532381">
      <w:pPr>
        <w:pStyle w:val="Heading2"/>
        <w:numPr>
          <w:ilvl w:val="0"/>
          <w:numId w:val="6"/>
        </w:numPr>
        <w:rPr>
          <w:lang w:val="en-IE"/>
        </w:rPr>
      </w:pPr>
      <w:bookmarkStart w:id="7" w:name="_Toc97218190"/>
      <w:r w:rsidRPr="0010003D">
        <w:rPr>
          <w:lang w:val="en-IE"/>
        </w:rPr>
        <w:t xml:space="preserve">How </w:t>
      </w:r>
      <w:r w:rsidR="00532381">
        <w:rPr>
          <w:lang w:val="en-IE"/>
        </w:rPr>
        <w:t>to</w:t>
      </w:r>
      <w:r w:rsidRPr="0010003D">
        <w:rPr>
          <w:lang w:val="en-IE"/>
        </w:rPr>
        <w:t xml:space="preserve"> grade an assignment using a rubric</w:t>
      </w:r>
      <w:r w:rsidR="00532381">
        <w:rPr>
          <w:lang w:val="en-IE"/>
        </w:rPr>
        <w:t>.</w:t>
      </w:r>
      <w:bookmarkEnd w:id="7"/>
    </w:p>
    <w:p w14:paraId="5D793A96" w14:textId="77777777" w:rsidR="00532381" w:rsidRDefault="00532381" w:rsidP="00AD578C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Now that the rubric is created and linked to an assignment, it is time to grade the submitted assignments.</w:t>
      </w:r>
    </w:p>
    <w:p w14:paraId="3247BF52" w14:textId="765495FE" w:rsidR="00D62B66" w:rsidRPr="00532381" w:rsidRDefault="00D62B66" w:rsidP="00532381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532381">
        <w:rPr>
          <w:sz w:val="24"/>
          <w:szCs w:val="24"/>
          <w:lang w:val="en-IE"/>
        </w:rPr>
        <w:t>Go to ‘assignments’ and</w:t>
      </w:r>
      <w:r w:rsidR="00532381">
        <w:rPr>
          <w:sz w:val="24"/>
          <w:szCs w:val="24"/>
          <w:lang w:val="en-IE"/>
        </w:rPr>
        <w:t xml:space="preserve"> choose the assignment you want to grade. Opposite the assignment title, press</w:t>
      </w:r>
      <w:r w:rsidRPr="00532381">
        <w:rPr>
          <w:sz w:val="24"/>
          <w:szCs w:val="24"/>
          <w:lang w:val="en-IE"/>
        </w:rPr>
        <w:t xml:space="preserve"> ‘Grade’.</w:t>
      </w:r>
    </w:p>
    <w:p w14:paraId="5969A933" w14:textId="77777777" w:rsidR="00532381" w:rsidRDefault="00D62B66" w:rsidP="00532381">
      <w:pPr>
        <w:keepNext/>
      </w:pPr>
      <w:r>
        <w:rPr>
          <w:noProof/>
          <w:lang w:val="en-IE"/>
        </w:rPr>
        <w:lastRenderedPageBreak/>
        <w:drawing>
          <wp:inline distT="0" distB="0" distL="0" distR="0" wp14:anchorId="1E2E1185" wp14:editId="2AD95FAF">
            <wp:extent cx="2459510" cy="1555474"/>
            <wp:effectExtent l="57150" t="76200" r="74295" b="64135"/>
            <wp:docPr id="15" name="Picture 15" descr="location of 'grade' button in assignmen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cation of 'grade' button in assignment area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5993" cy="1559574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489FFF" w14:textId="7EAB9644" w:rsidR="00D62B66" w:rsidRDefault="00532381" w:rsidP="00532381">
      <w:pPr>
        <w:pStyle w:val="Caption"/>
        <w:rPr>
          <w:sz w:val="24"/>
          <w:szCs w:val="24"/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9</w:t>
      </w:r>
      <w:r w:rsidR="00CF22A7">
        <w:rPr>
          <w:noProof/>
        </w:rPr>
        <w:fldChar w:fldCharType="end"/>
      </w:r>
      <w:r>
        <w:t>: press Grade button</w:t>
      </w:r>
    </w:p>
    <w:p w14:paraId="3CBC8B7B" w14:textId="5DE6821A" w:rsidR="00D62B66" w:rsidRPr="00532381" w:rsidRDefault="00D62B66" w:rsidP="00532381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532381">
        <w:rPr>
          <w:sz w:val="24"/>
          <w:szCs w:val="24"/>
          <w:lang w:val="en-IE"/>
        </w:rPr>
        <w:t>You will then see a list of assignments submitted</w:t>
      </w:r>
      <w:r w:rsidR="00532381">
        <w:rPr>
          <w:sz w:val="24"/>
          <w:szCs w:val="24"/>
          <w:lang w:val="en-IE"/>
        </w:rPr>
        <w:t xml:space="preserve"> by students</w:t>
      </w:r>
      <w:r w:rsidRPr="00532381">
        <w:rPr>
          <w:sz w:val="24"/>
          <w:szCs w:val="24"/>
          <w:lang w:val="en-IE"/>
        </w:rPr>
        <w:t xml:space="preserve">. Don’t click on the rubric icon on the far right, it doesn’t seem to do anything. Instead, click on the assignment document </w:t>
      </w:r>
      <w:r w:rsidR="007B22C2">
        <w:rPr>
          <w:sz w:val="24"/>
          <w:szCs w:val="24"/>
          <w:lang w:val="en-IE"/>
        </w:rPr>
        <w:t>submitted by the student</w:t>
      </w:r>
      <w:r w:rsidRPr="00532381">
        <w:rPr>
          <w:sz w:val="24"/>
          <w:szCs w:val="24"/>
          <w:lang w:val="en-IE"/>
        </w:rPr>
        <w:t>.</w:t>
      </w:r>
    </w:p>
    <w:p w14:paraId="0F1B6155" w14:textId="77777777" w:rsidR="00507A53" w:rsidRDefault="00D62B66" w:rsidP="00507A53">
      <w:pPr>
        <w:keepNext/>
      </w:pPr>
      <w:r>
        <w:rPr>
          <w:noProof/>
          <w:lang w:val="en-IE"/>
        </w:rPr>
        <w:drawing>
          <wp:inline distT="0" distB="0" distL="0" distR="0" wp14:anchorId="72D2F8AE" wp14:editId="50A3D8B4">
            <wp:extent cx="5731510" cy="1720850"/>
            <wp:effectExtent l="76200" t="76200" r="59690" b="69850"/>
            <wp:docPr id="16" name="Picture 16" descr="click on the area where the student's submission is loc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lick on the area where the student's submission is loc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85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EDAD683" w14:textId="5889E881" w:rsidR="00D62B66" w:rsidRDefault="00507A53" w:rsidP="00507A53">
      <w:pPr>
        <w:pStyle w:val="Caption"/>
        <w:rPr>
          <w:sz w:val="24"/>
          <w:szCs w:val="24"/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10</w:t>
      </w:r>
      <w:r w:rsidR="00CF22A7">
        <w:rPr>
          <w:noProof/>
        </w:rPr>
        <w:fldChar w:fldCharType="end"/>
      </w:r>
      <w:r>
        <w:t>: grade assignments</w:t>
      </w:r>
    </w:p>
    <w:p w14:paraId="70CF1B51" w14:textId="2065D52B" w:rsidR="00D62B66" w:rsidRPr="00507A53" w:rsidRDefault="00D62B66" w:rsidP="00507A53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507A53">
        <w:rPr>
          <w:sz w:val="24"/>
          <w:szCs w:val="24"/>
          <w:lang w:val="en-IE"/>
        </w:rPr>
        <w:t xml:space="preserve">Then click on the </w:t>
      </w:r>
      <w:r w:rsidRPr="00431131">
        <w:rPr>
          <w:b/>
          <w:bCs/>
          <w:sz w:val="24"/>
          <w:szCs w:val="24"/>
          <w:lang w:val="en-IE"/>
        </w:rPr>
        <w:t>grading rubric tab</w:t>
      </w:r>
      <w:r w:rsidRPr="00507A53">
        <w:rPr>
          <w:sz w:val="24"/>
          <w:szCs w:val="24"/>
          <w:lang w:val="en-IE"/>
        </w:rPr>
        <w:t xml:space="preserve"> inside </w:t>
      </w:r>
      <w:r w:rsidR="00507A53">
        <w:rPr>
          <w:sz w:val="24"/>
          <w:szCs w:val="24"/>
          <w:lang w:val="en-IE"/>
        </w:rPr>
        <w:t xml:space="preserve">where the assignment </w:t>
      </w:r>
      <w:r w:rsidR="00324680">
        <w:rPr>
          <w:sz w:val="24"/>
          <w:szCs w:val="24"/>
          <w:lang w:val="en-IE"/>
        </w:rPr>
        <w:t xml:space="preserve">submission is located. </w:t>
      </w:r>
    </w:p>
    <w:p w14:paraId="285911AF" w14:textId="77777777" w:rsidR="00324680" w:rsidRDefault="00D62B66" w:rsidP="00324680">
      <w:pPr>
        <w:keepNext/>
      </w:pPr>
      <w:r>
        <w:rPr>
          <w:noProof/>
          <w:lang w:val="en-IE"/>
        </w:rPr>
        <w:drawing>
          <wp:inline distT="0" distB="0" distL="0" distR="0" wp14:anchorId="270F3E35" wp14:editId="1BF1F31B">
            <wp:extent cx="2211232" cy="1419149"/>
            <wp:effectExtent l="76200" t="76200" r="74930" b="67310"/>
            <wp:docPr id="17" name="Picture 17" descr="location of grading rubric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cation of grading rubric tab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20424" cy="1425048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A92BE32" w14:textId="25179C1B" w:rsidR="00D62B66" w:rsidRDefault="00324680" w:rsidP="00324680">
      <w:pPr>
        <w:pStyle w:val="Caption"/>
        <w:rPr>
          <w:sz w:val="24"/>
          <w:szCs w:val="24"/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11</w:t>
      </w:r>
      <w:r w:rsidR="00CF22A7">
        <w:rPr>
          <w:noProof/>
        </w:rPr>
        <w:fldChar w:fldCharType="end"/>
      </w:r>
      <w:r>
        <w:t>: grading rubric tab</w:t>
      </w:r>
    </w:p>
    <w:p w14:paraId="1A5A9A48" w14:textId="77777777" w:rsidR="00324680" w:rsidRDefault="00324680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br w:type="page"/>
      </w:r>
    </w:p>
    <w:p w14:paraId="68476EA0" w14:textId="01FFBC4D" w:rsidR="00F931D3" w:rsidRPr="004C5DF9" w:rsidRDefault="00D62B66" w:rsidP="004C5DF9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4C5DF9">
        <w:rPr>
          <w:sz w:val="24"/>
          <w:szCs w:val="24"/>
          <w:lang w:val="en-IE"/>
        </w:rPr>
        <w:lastRenderedPageBreak/>
        <w:t xml:space="preserve">Choose your general scores (items in blue), </w:t>
      </w:r>
      <w:r w:rsidR="004C5DF9" w:rsidRPr="004C5DF9">
        <w:rPr>
          <w:sz w:val="24"/>
          <w:szCs w:val="24"/>
          <w:lang w:val="en-IE"/>
        </w:rPr>
        <w:t xml:space="preserve">and tweak the scores at the end </w:t>
      </w:r>
      <w:r w:rsidRPr="004C5DF9">
        <w:rPr>
          <w:sz w:val="24"/>
          <w:szCs w:val="24"/>
          <w:lang w:val="en-IE"/>
        </w:rPr>
        <w:t>and comment, and press ‘done’.</w:t>
      </w:r>
    </w:p>
    <w:p w14:paraId="4AB76C12" w14:textId="77777777" w:rsidR="00324680" w:rsidRDefault="00D62B66" w:rsidP="00324680">
      <w:pPr>
        <w:keepNext/>
      </w:pPr>
      <w:r>
        <w:rPr>
          <w:noProof/>
          <w:lang w:val="en-IE"/>
        </w:rPr>
        <w:drawing>
          <wp:inline distT="0" distB="0" distL="0" distR="0" wp14:anchorId="1C2F6175" wp14:editId="63804F3F">
            <wp:extent cx="5731510" cy="2134870"/>
            <wp:effectExtent l="38100" t="38100" r="40640" b="36830"/>
            <wp:docPr id="18" name="Picture 18" descr="view of a rubric with scores ch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view of a rubric with scores chosen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4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A5B600B" w14:textId="6B2A158E" w:rsidR="00D62B66" w:rsidRPr="00AD578C" w:rsidRDefault="00324680" w:rsidP="00324680">
      <w:pPr>
        <w:pStyle w:val="Caption"/>
        <w:rPr>
          <w:sz w:val="24"/>
          <w:szCs w:val="24"/>
          <w:lang w:val="en-IE"/>
        </w:rPr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 w:rsidR="001B0103">
        <w:rPr>
          <w:noProof/>
        </w:rPr>
        <w:t>12</w:t>
      </w:r>
      <w:r w:rsidR="00CF22A7">
        <w:rPr>
          <w:noProof/>
        </w:rPr>
        <w:fldChar w:fldCharType="end"/>
      </w:r>
      <w:r>
        <w:t>:Choose general scores</w:t>
      </w:r>
    </w:p>
    <w:p w14:paraId="59DC7019" w14:textId="1C850B23" w:rsidR="006B3933" w:rsidRDefault="006B3933" w:rsidP="004C5DF9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4C5DF9">
        <w:rPr>
          <w:sz w:val="24"/>
          <w:szCs w:val="24"/>
          <w:lang w:val="en-IE"/>
        </w:rPr>
        <w:t>When a comment is added, the comments bubble goes orange.</w:t>
      </w:r>
    </w:p>
    <w:p w14:paraId="37090F2A" w14:textId="03A6067E" w:rsidR="004C5DF9" w:rsidRPr="004C5DF9" w:rsidRDefault="004C5DF9" w:rsidP="004C5DF9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Note, you could always add your comment as an audio file. </w:t>
      </w:r>
      <w:r w:rsidR="00BD48F1">
        <w:rPr>
          <w:sz w:val="24"/>
          <w:szCs w:val="24"/>
          <w:lang w:val="en-IE"/>
        </w:rPr>
        <w:t>Just click on the comments file and press the mic button (see image below).</w:t>
      </w:r>
    </w:p>
    <w:p w14:paraId="0084BA11" w14:textId="77777777" w:rsidR="00BD48F1" w:rsidRDefault="00BD48F1" w:rsidP="00BD48F1">
      <w:pPr>
        <w:keepNext/>
      </w:pPr>
      <w:r>
        <w:rPr>
          <w:noProof/>
          <w:lang w:val="en-IE"/>
        </w:rPr>
        <w:drawing>
          <wp:inline distT="0" distB="0" distL="0" distR="0" wp14:anchorId="183F0461" wp14:editId="4E8F11EF">
            <wp:extent cx="5731510" cy="2054860"/>
            <wp:effectExtent l="38100" t="38100" r="40640" b="40640"/>
            <wp:docPr id="28" name="Picture 28" descr="locations of microphone button in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cations of microphone button in comments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EE2D000" w14:textId="32BE1490" w:rsidR="00BD48F1" w:rsidRDefault="00BD48F1" w:rsidP="00BD48F1">
      <w:pPr>
        <w:pStyle w:val="Caption"/>
      </w:pPr>
      <w:r>
        <w:t xml:space="preserve">Figure </w:t>
      </w:r>
      <w:r w:rsidR="00CF22A7">
        <w:fldChar w:fldCharType="begin"/>
      </w:r>
      <w:r w:rsidR="00CF22A7">
        <w:instrText xml:space="preserve"> SEQ </w:instrText>
      </w:r>
      <w:r w:rsidR="00CF22A7">
        <w:instrText xml:space="preserve">Figure \* ARABIC </w:instrText>
      </w:r>
      <w:r w:rsidR="00CF22A7">
        <w:fldChar w:fldCharType="separate"/>
      </w:r>
      <w:r w:rsidR="001B0103">
        <w:rPr>
          <w:noProof/>
        </w:rPr>
        <w:t>13</w:t>
      </w:r>
      <w:r w:rsidR="00CF22A7">
        <w:rPr>
          <w:noProof/>
        </w:rPr>
        <w:fldChar w:fldCharType="end"/>
      </w:r>
      <w:r>
        <w:t>Adding additional feedback</w:t>
      </w:r>
    </w:p>
    <w:p w14:paraId="6709DEF3" w14:textId="4021B4DE" w:rsidR="00D62B66" w:rsidRDefault="00D62B66" w:rsidP="00BD48F1">
      <w:pPr>
        <w:pStyle w:val="ListParagraph"/>
        <w:numPr>
          <w:ilvl w:val="0"/>
          <w:numId w:val="11"/>
        </w:numPr>
        <w:rPr>
          <w:b/>
          <w:bCs/>
          <w:lang w:val="en-IE"/>
        </w:rPr>
      </w:pPr>
      <w:r w:rsidRPr="00BD48F1">
        <w:rPr>
          <w:b/>
          <w:bCs/>
          <w:lang w:val="en-IE"/>
        </w:rPr>
        <w:t xml:space="preserve">Choose </w:t>
      </w:r>
      <w:r w:rsidR="00F361EB">
        <w:rPr>
          <w:b/>
          <w:bCs/>
          <w:lang w:val="en-IE"/>
        </w:rPr>
        <w:t>‘</w:t>
      </w:r>
      <w:r w:rsidRPr="00BD48F1">
        <w:rPr>
          <w:b/>
          <w:bCs/>
          <w:lang w:val="en-IE"/>
        </w:rPr>
        <w:t>save and don’t release to student</w:t>
      </w:r>
      <w:r w:rsidR="00F361EB">
        <w:rPr>
          <w:b/>
          <w:bCs/>
          <w:lang w:val="en-IE"/>
        </w:rPr>
        <w:t>’ button</w:t>
      </w:r>
      <w:r w:rsidR="00BD48F1">
        <w:rPr>
          <w:b/>
          <w:bCs/>
          <w:lang w:val="en-IE"/>
        </w:rPr>
        <w:t xml:space="preserve"> (see image below).</w:t>
      </w:r>
    </w:p>
    <w:p w14:paraId="544551BC" w14:textId="4C6AF901" w:rsidR="00BD48F1" w:rsidRPr="008C6ABA" w:rsidRDefault="00BD48F1" w:rsidP="00BD48F1">
      <w:pPr>
        <w:pStyle w:val="ListParagraph"/>
        <w:numPr>
          <w:ilvl w:val="0"/>
          <w:numId w:val="11"/>
        </w:numPr>
        <w:rPr>
          <w:lang w:val="en-IE"/>
        </w:rPr>
      </w:pPr>
      <w:r w:rsidRPr="008C6ABA">
        <w:rPr>
          <w:lang w:val="en-IE"/>
        </w:rPr>
        <w:t>You can always go back la</w:t>
      </w:r>
      <w:r w:rsidR="0060785F" w:rsidRPr="008C6ABA">
        <w:rPr>
          <w:lang w:val="en-IE"/>
        </w:rPr>
        <w:t>ter to rel</w:t>
      </w:r>
      <w:r w:rsidR="008C6ABA" w:rsidRPr="008C6ABA">
        <w:rPr>
          <w:lang w:val="en-IE"/>
        </w:rPr>
        <w:t>ease to students</w:t>
      </w:r>
    </w:p>
    <w:p w14:paraId="5F19A6A4" w14:textId="77777777" w:rsidR="001B0103" w:rsidRDefault="00D62B66" w:rsidP="001B0103">
      <w:pPr>
        <w:keepNext/>
      </w:pPr>
      <w:r>
        <w:rPr>
          <w:noProof/>
          <w:lang w:val="en-IE"/>
        </w:rPr>
        <w:drawing>
          <wp:inline distT="0" distB="0" distL="0" distR="0" wp14:anchorId="2463A172" wp14:editId="43A6974F">
            <wp:extent cx="5731510" cy="1014095"/>
            <wp:effectExtent l="38100" t="38100" r="40640" b="33655"/>
            <wp:docPr id="19" name="Picture 19" descr=":location of save butt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:location of save buttons 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409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6C75E0CD" w14:textId="3CE15E1F" w:rsidR="008C6ABA" w:rsidRDefault="001B0103" w:rsidP="001B0103">
      <w:pPr>
        <w:pStyle w:val="Caption"/>
      </w:pPr>
      <w:r>
        <w:t xml:space="preserve">Figure </w:t>
      </w:r>
      <w:r w:rsidR="00CF22A7">
        <w:fldChar w:fldCharType="begin"/>
      </w:r>
      <w:r w:rsidR="00CF22A7">
        <w:instrText xml:space="preserve"> SEQ Figure \* ARABIC </w:instrText>
      </w:r>
      <w:r w:rsidR="00CF22A7">
        <w:fldChar w:fldCharType="separate"/>
      </w:r>
      <w:r>
        <w:rPr>
          <w:noProof/>
        </w:rPr>
        <w:t>14</w:t>
      </w:r>
      <w:r w:rsidR="00CF22A7">
        <w:rPr>
          <w:noProof/>
        </w:rPr>
        <w:fldChar w:fldCharType="end"/>
      </w:r>
      <w:r>
        <w:t>:location of save buttons</w:t>
      </w:r>
    </w:p>
    <w:p w14:paraId="26DF2B48" w14:textId="35F5FB6A" w:rsidR="00BD48F1" w:rsidRDefault="00BD48F1">
      <w:pPr>
        <w:rPr>
          <w:lang w:val="en-IE"/>
        </w:rPr>
      </w:pPr>
      <w:r>
        <w:rPr>
          <w:lang w:val="en-IE"/>
        </w:rPr>
        <w:br w:type="page"/>
      </w:r>
    </w:p>
    <w:p w14:paraId="38BAEAAC" w14:textId="77777777" w:rsidR="00AD578C" w:rsidRDefault="00AD578C">
      <w:pPr>
        <w:rPr>
          <w:lang w:val="en-IE"/>
        </w:rPr>
      </w:pPr>
    </w:p>
    <w:p w14:paraId="4E1CBDAE" w14:textId="1F50297C" w:rsidR="00AD578C" w:rsidRDefault="00A00C81" w:rsidP="008C6ABA">
      <w:pPr>
        <w:pStyle w:val="Heading2"/>
        <w:numPr>
          <w:ilvl w:val="0"/>
          <w:numId w:val="6"/>
        </w:numPr>
        <w:rPr>
          <w:lang w:val="en-IE"/>
        </w:rPr>
      </w:pPr>
      <w:bookmarkStart w:id="8" w:name="_Toc97218191"/>
      <w:r>
        <w:rPr>
          <w:lang w:val="en-IE"/>
        </w:rPr>
        <w:t>Student view</w:t>
      </w:r>
      <w:r w:rsidR="008C6ABA">
        <w:rPr>
          <w:lang w:val="en-IE"/>
        </w:rPr>
        <w:t xml:space="preserve"> of their feedback and grade</w:t>
      </w:r>
      <w:bookmarkEnd w:id="8"/>
    </w:p>
    <w:p w14:paraId="33F3A477" w14:textId="628FAC5D" w:rsidR="000517AA" w:rsidRDefault="000517AA">
      <w:pPr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138DF7E5" wp14:editId="187DD47F">
            <wp:extent cx="5731510" cy="4097020"/>
            <wp:effectExtent l="0" t="0" r="2540" b="0"/>
            <wp:docPr id="27" name="Picture 27" descr="student view of their feedback and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tudent view of their feedback and rubric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4493" w14:textId="36579E9C" w:rsidR="00F76FB8" w:rsidRDefault="00F76FB8">
      <w:pPr>
        <w:rPr>
          <w:lang w:val="en-IE"/>
        </w:rPr>
      </w:pPr>
    </w:p>
    <w:p w14:paraId="5A6C8D07" w14:textId="5181054D" w:rsidR="00F76FB8" w:rsidRDefault="00F76FB8" w:rsidP="008C6ABA">
      <w:pPr>
        <w:pStyle w:val="Heading2"/>
        <w:numPr>
          <w:ilvl w:val="0"/>
          <w:numId w:val="6"/>
        </w:numPr>
        <w:rPr>
          <w:lang w:val="en-IE"/>
        </w:rPr>
      </w:pPr>
      <w:bookmarkStart w:id="9" w:name="_Toc97218192"/>
      <w:r>
        <w:rPr>
          <w:lang w:val="en-IE"/>
        </w:rPr>
        <w:t>More information and guidance</w:t>
      </w:r>
      <w:bookmarkEnd w:id="9"/>
    </w:p>
    <w:p w14:paraId="66E97729" w14:textId="66993E2D" w:rsidR="00CE5B3D" w:rsidRPr="006C7661" w:rsidRDefault="007B6B63" w:rsidP="00CE5B3D">
      <w:pPr>
        <w:rPr>
          <w:lang w:val="en-IE"/>
        </w:rPr>
      </w:pPr>
      <w:r>
        <w:t>Do take the time to go through this excellent work</w:t>
      </w:r>
      <w:r w:rsidR="006C7661">
        <w:t xml:space="preserve">shop, chaired by </w:t>
      </w:r>
      <w:proofErr w:type="spellStart"/>
      <w:r w:rsidR="0078529E">
        <w:t>Dr.</w:t>
      </w:r>
      <w:proofErr w:type="spellEnd"/>
      <w:r w:rsidR="0078529E">
        <w:t xml:space="preserve"> </w:t>
      </w:r>
      <w:r w:rsidR="006C7661">
        <w:t xml:space="preserve">Angelica </w:t>
      </w:r>
      <w:proofErr w:type="spellStart"/>
      <w:r w:rsidR="006C7661">
        <w:t>Risquez</w:t>
      </w:r>
      <w:proofErr w:type="spellEnd"/>
      <w:r w:rsidR="006C7661">
        <w:t xml:space="preserve">, whereby UL lecturers outlined how they used </w:t>
      </w:r>
      <w:hyperlink r:id="rId26" w:history="1">
        <w:r w:rsidR="006C7661" w:rsidRPr="006C7661">
          <w:rPr>
            <w:rStyle w:val="Hyperlink"/>
          </w:rPr>
          <w:t>Rubrics in their grading and feedback</w:t>
        </w:r>
      </w:hyperlink>
      <w:r w:rsidR="006C7661">
        <w:t xml:space="preserve">. </w:t>
      </w:r>
      <w:r w:rsidR="00CE5B3D">
        <w:t xml:space="preserve"> </w:t>
      </w:r>
      <w:r w:rsidR="00CE5B3D" w:rsidRPr="006C7661">
        <w:rPr>
          <w:lang w:val="en-IE"/>
        </w:rPr>
        <w:t>(1hr)</w:t>
      </w:r>
    </w:p>
    <w:p w14:paraId="258D5BAE" w14:textId="77777777" w:rsidR="00CE5B3D" w:rsidRDefault="00CE5B3D" w:rsidP="00CE5B3D">
      <w:r>
        <w:t>More information on rubrics in:</w:t>
      </w:r>
    </w:p>
    <w:p w14:paraId="3B02D862" w14:textId="77777777" w:rsidR="00CE5B3D" w:rsidRDefault="00CF22A7" w:rsidP="00CE5B3D">
      <w:hyperlink r:id="rId27" w:history="1">
        <w:r w:rsidR="00CE5B3D" w:rsidRPr="00D66921">
          <w:rPr>
            <w:rStyle w:val="Hyperlink"/>
          </w:rPr>
          <w:t>https://www.ul.ie/ltf/supported-tools/sulis/rubrics</w:t>
        </w:r>
      </w:hyperlink>
    </w:p>
    <w:p w14:paraId="77340DF3" w14:textId="77777777" w:rsidR="00CE5B3D" w:rsidRPr="00740BA9" w:rsidRDefault="00CE5B3D" w:rsidP="00CE5B3D">
      <w:pPr>
        <w:rPr>
          <w:lang w:val="fr-FR"/>
        </w:rPr>
      </w:pPr>
      <w:r w:rsidRPr="00740BA9">
        <w:rPr>
          <w:lang w:val="fr-FR"/>
        </w:rPr>
        <w:t xml:space="preserve">Sakai Documentation on </w:t>
      </w:r>
      <w:proofErr w:type="spellStart"/>
      <w:r w:rsidRPr="00740BA9">
        <w:rPr>
          <w:lang w:val="fr-FR"/>
        </w:rPr>
        <w:t>Rubrics</w:t>
      </w:r>
      <w:proofErr w:type="spellEnd"/>
    </w:p>
    <w:p w14:paraId="23082821" w14:textId="77777777" w:rsidR="00CE5B3D" w:rsidRDefault="00CF22A7" w:rsidP="00CE5B3D">
      <w:pPr>
        <w:rPr>
          <w:lang w:val="fr-FR"/>
        </w:rPr>
      </w:pPr>
      <w:hyperlink r:id="rId28" w:history="1">
        <w:r w:rsidR="00CE5B3D" w:rsidRPr="00D66921">
          <w:rPr>
            <w:rStyle w:val="Hyperlink"/>
            <w:lang w:val="fr-FR"/>
          </w:rPr>
          <w:t>https://sakai.screenstepslive.com/s/sakai_help/m/81161/c/253501</w:t>
        </w:r>
      </w:hyperlink>
    </w:p>
    <w:p w14:paraId="0AF82F6A" w14:textId="02F6A121" w:rsidR="00CE5B3D" w:rsidRDefault="00CE5B3D" w:rsidP="00CE5B3D">
      <w:r w:rsidRPr="003253BB">
        <w:rPr>
          <w:b/>
        </w:rPr>
        <w:t>Using rubrics</w:t>
      </w:r>
      <w:r>
        <w:t xml:space="preserve">- check this out too- </w:t>
      </w:r>
      <w:hyperlink r:id="rId29" w:history="1">
        <w:r w:rsidRPr="00D838D2">
          <w:rPr>
            <w:rStyle w:val="Hyperlink"/>
          </w:rPr>
          <w:t>good practices around rubric creation</w:t>
        </w:r>
      </w:hyperlink>
      <w:r w:rsidR="00B06ECA">
        <w:t xml:space="preserve"> by Dr</w:t>
      </w:r>
      <w:r w:rsidR="00D838D2">
        <w:t xml:space="preserve"> Ide O Sullivan</w:t>
      </w:r>
      <w:r>
        <w:t>.</w:t>
      </w:r>
      <w:r w:rsidR="00AB0F7F" w:rsidRPr="00AB0F7F">
        <w:t xml:space="preserve"> </w:t>
      </w:r>
      <w:r w:rsidR="00D838D2">
        <w:t>Topics covered are applying</w:t>
      </w:r>
      <w:r w:rsidR="00AB0F7F">
        <w:t xml:space="preserve"> grading criterion, linking to learning outcomes</w:t>
      </w:r>
      <w:r w:rsidR="0078529E">
        <w:t xml:space="preserve"> and using Blooms taxonomy</w:t>
      </w:r>
      <w:r w:rsidR="00AB0F7F">
        <w:t xml:space="preserve">. </w:t>
      </w:r>
    </w:p>
    <w:p w14:paraId="53603C45" w14:textId="77777777" w:rsidR="00CE5B3D" w:rsidRDefault="00CE5B3D" w:rsidP="00CE5B3D"/>
    <w:p w14:paraId="6D4C70FE" w14:textId="77777777" w:rsidR="00CE5B3D" w:rsidRDefault="00CE5B3D" w:rsidP="00CE5B3D">
      <w:pPr>
        <w:rPr>
          <w:lang w:val="en-IE"/>
        </w:rPr>
      </w:pPr>
    </w:p>
    <w:sectPr w:rsidR="00CE5B3D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7588" w14:textId="77777777" w:rsidR="00414A83" w:rsidRDefault="00414A83" w:rsidP="0010003D">
      <w:pPr>
        <w:spacing w:after="0" w:line="240" w:lineRule="auto"/>
      </w:pPr>
      <w:r>
        <w:separator/>
      </w:r>
    </w:p>
  </w:endnote>
  <w:endnote w:type="continuationSeparator" w:id="0">
    <w:p w14:paraId="3C4EBE27" w14:textId="77777777" w:rsidR="00414A83" w:rsidRDefault="00414A83" w:rsidP="001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231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BDBD3" w14:textId="1BDE4179" w:rsidR="0010003D" w:rsidRDefault="001000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EA47EB" w14:textId="77777777" w:rsidR="0010003D" w:rsidRDefault="0010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9378" w14:textId="77777777" w:rsidR="00414A83" w:rsidRDefault="00414A83" w:rsidP="0010003D">
      <w:pPr>
        <w:spacing w:after="0" w:line="240" w:lineRule="auto"/>
      </w:pPr>
      <w:r>
        <w:separator/>
      </w:r>
    </w:p>
  </w:footnote>
  <w:footnote w:type="continuationSeparator" w:id="0">
    <w:p w14:paraId="4F29091B" w14:textId="77777777" w:rsidR="00414A83" w:rsidRDefault="00414A83" w:rsidP="0010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AE3" w14:textId="678713F1" w:rsidR="00A72229" w:rsidRPr="00935E91" w:rsidRDefault="00A72229" w:rsidP="00A72229">
    <w:pPr>
      <w:pStyle w:val="Header"/>
      <w:rPr>
        <w:sz w:val="20"/>
        <w:szCs w:val="20"/>
      </w:rPr>
    </w:pPr>
    <w:r>
      <w:tab/>
    </w:r>
    <w:r>
      <w:tab/>
    </w:r>
    <w:r w:rsidR="00935E91" w:rsidRPr="00935E91">
      <w:rPr>
        <w:sz w:val="20"/>
        <w:szCs w:val="20"/>
      </w:rPr>
      <w:t xml:space="preserve">Ref: </w:t>
    </w:r>
    <w:r w:rsidRPr="00935E91">
      <w:rPr>
        <w:sz w:val="20"/>
        <w:szCs w:val="20"/>
      </w:rPr>
      <w:t>Adrienne Horan</w:t>
    </w:r>
    <w:r w:rsidR="00935E91" w:rsidRPr="00935E91">
      <w:rPr>
        <w:sz w:val="20"/>
        <w:szCs w:val="20"/>
      </w:rPr>
      <w:t>, EHS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8DC"/>
    <w:multiLevelType w:val="hybridMultilevel"/>
    <w:tmpl w:val="FC68A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1DC"/>
    <w:multiLevelType w:val="hybridMultilevel"/>
    <w:tmpl w:val="65A046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5A"/>
    <w:multiLevelType w:val="hybridMultilevel"/>
    <w:tmpl w:val="296C8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0DAA"/>
    <w:multiLevelType w:val="hybridMultilevel"/>
    <w:tmpl w:val="7A6C0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233B"/>
    <w:multiLevelType w:val="hybridMultilevel"/>
    <w:tmpl w:val="7B222F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819AF"/>
    <w:multiLevelType w:val="hybridMultilevel"/>
    <w:tmpl w:val="8B8848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A3737"/>
    <w:multiLevelType w:val="hybridMultilevel"/>
    <w:tmpl w:val="B172D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2A1"/>
    <w:multiLevelType w:val="hybridMultilevel"/>
    <w:tmpl w:val="0FF47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A3B"/>
    <w:multiLevelType w:val="hybridMultilevel"/>
    <w:tmpl w:val="733A15E0"/>
    <w:lvl w:ilvl="0" w:tplc="BA68AD1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F2C2E"/>
    <w:multiLevelType w:val="hybridMultilevel"/>
    <w:tmpl w:val="274289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B6556"/>
    <w:multiLevelType w:val="hybridMultilevel"/>
    <w:tmpl w:val="ACCA5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9"/>
    <w:rsid w:val="000062E9"/>
    <w:rsid w:val="000125DD"/>
    <w:rsid w:val="00024200"/>
    <w:rsid w:val="000304A3"/>
    <w:rsid w:val="0004667C"/>
    <w:rsid w:val="000517AA"/>
    <w:rsid w:val="00063CBA"/>
    <w:rsid w:val="00075F6A"/>
    <w:rsid w:val="00083700"/>
    <w:rsid w:val="000B3FE9"/>
    <w:rsid w:val="000B4250"/>
    <w:rsid w:val="000B4A8C"/>
    <w:rsid w:val="000C32FC"/>
    <w:rsid w:val="0010003D"/>
    <w:rsid w:val="00105D15"/>
    <w:rsid w:val="00111B6B"/>
    <w:rsid w:val="00120037"/>
    <w:rsid w:val="00132321"/>
    <w:rsid w:val="0015347E"/>
    <w:rsid w:val="001669CD"/>
    <w:rsid w:val="001A11EE"/>
    <w:rsid w:val="001A7C8B"/>
    <w:rsid w:val="001B0103"/>
    <w:rsid w:val="001C76AC"/>
    <w:rsid w:val="001E3BF6"/>
    <w:rsid w:val="001E5CA0"/>
    <w:rsid w:val="001F678C"/>
    <w:rsid w:val="00203E90"/>
    <w:rsid w:val="00216DC3"/>
    <w:rsid w:val="00220A3E"/>
    <w:rsid w:val="00231E4C"/>
    <w:rsid w:val="002361FC"/>
    <w:rsid w:val="00241784"/>
    <w:rsid w:val="002420C2"/>
    <w:rsid w:val="00245217"/>
    <w:rsid w:val="00262961"/>
    <w:rsid w:val="00283705"/>
    <w:rsid w:val="002C1424"/>
    <w:rsid w:val="002C5091"/>
    <w:rsid w:val="002E3E56"/>
    <w:rsid w:val="002E5662"/>
    <w:rsid w:val="002F183E"/>
    <w:rsid w:val="00307313"/>
    <w:rsid w:val="00324680"/>
    <w:rsid w:val="003253BB"/>
    <w:rsid w:val="003261B9"/>
    <w:rsid w:val="00342120"/>
    <w:rsid w:val="00365CC6"/>
    <w:rsid w:val="00393F5B"/>
    <w:rsid w:val="00396A59"/>
    <w:rsid w:val="003B0657"/>
    <w:rsid w:val="00414A83"/>
    <w:rsid w:val="00415691"/>
    <w:rsid w:val="00431131"/>
    <w:rsid w:val="0043454C"/>
    <w:rsid w:val="00462852"/>
    <w:rsid w:val="00463673"/>
    <w:rsid w:val="004755C9"/>
    <w:rsid w:val="00480233"/>
    <w:rsid w:val="004B3852"/>
    <w:rsid w:val="004C5DF9"/>
    <w:rsid w:val="004D62BE"/>
    <w:rsid w:val="00504684"/>
    <w:rsid w:val="00507A53"/>
    <w:rsid w:val="00525D83"/>
    <w:rsid w:val="00526B08"/>
    <w:rsid w:val="00532381"/>
    <w:rsid w:val="00544CB8"/>
    <w:rsid w:val="00561058"/>
    <w:rsid w:val="00570BDE"/>
    <w:rsid w:val="00587FE5"/>
    <w:rsid w:val="00597AB6"/>
    <w:rsid w:val="005C51C7"/>
    <w:rsid w:val="005C59A4"/>
    <w:rsid w:val="005E5996"/>
    <w:rsid w:val="005F56E6"/>
    <w:rsid w:val="0060785F"/>
    <w:rsid w:val="00620F57"/>
    <w:rsid w:val="0063798F"/>
    <w:rsid w:val="006465AA"/>
    <w:rsid w:val="00671DE0"/>
    <w:rsid w:val="0067601C"/>
    <w:rsid w:val="00676D4F"/>
    <w:rsid w:val="00694C08"/>
    <w:rsid w:val="006A0EF5"/>
    <w:rsid w:val="006A2882"/>
    <w:rsid w:val="006B3933"/>
    <w:rsid w:val="006C286C"/>
    <w:rsid w:val="006C7661"/>
    <w:rsid w:val="006D68BD"/>
    <w:rsid w:val="007407E5"/>
    <w:rsid w:val="00740BA9"/>
    <w:rsid w:val="00745C18"/>
    <w:rsid w:val="0078529E"/>
    <w:rsid w:val="00794DD0"/>
    <w:rsid w:val="007B0D44"/>
    <w:rsid w:val="007B22C2"/>
    <w:rsid w:val="007B66E7"/>
    <w:rsid w:val="007B69CF"/>
    <w:rsid w:val="007B6B63"/>
    <w:rsid w:val="007B7F94"/>
    <w:rsid w:val="007C6AE6"/>
    <w:rsid w:val="008138B8"/>
    <w:rsid w:val="00813F50"/>
    <w:rsid w:val="00837469"/>
    <w:rsid w:val="00842C54"/>
    <w:rsid w:val="00847099"/>
    <w:rsid w:val="0086000A"/>
    <w:rsid w:val="00882C95"/>
    <w:rsid w:val="008A15ED"/>
    <w:rsid w:val="008B12DB"/>
    <w:rsid w:val="008C6ABA"/>
    <w:rsid w:val="009043EE"/>
    <w:rsid w:val="009073B5"/>
    <w:rsid w:val="00922601"/>
    <w:rsid w:val="00935E91"/>
    <w:rsid w:val="0093643C"/>
    <w:rsid w:val="009733AD"/>
    <w:rsid w:val="009A0734"/>
    <w:rsid w:val="009B2961"/>
    <w:rsid w:val="009D7663"/>
    <w:rsid w:val="009F2844"/>
    <w:rsid w:val="009F618D"/>
    <w:rsid w:val="009F7E8C"/>
    <w:rsid w:val="00A00C81"/>
    <w:rsid w:val="00A01054"/>
    <w:rsid w:val="00A074F2"/>
    <w:rsid w:val="00A1468B"/>
    <w:rsid w:val="00A72229"/>
    <w:rsid w:val="00AB0F7F"/>
    <w:rsid w:val="00AB408A"/>
    <w:rsid w:val="00AC3C00"/>
    <w:rsid w:val="00AD578C"/>
    <w:rsid w:val="00B0396A"/>
    <w:rsid w:val="00B06ECA"/>
    <w:rsid w:val="00B3699F"/>
    <w:rsid w:val="00B37466"/>
    <w:rsid w:val="00B57B92"/>
    <w:rsid w:val="00BA436B"/>
    <w:rsid w:val="00BB241B"/>
    <w:rsid w:val="00BD2ECB"/>
    <w:rsid w:val="00BD48F1"/>
    <w:rsid w:val="00BD5029"/>
    <w:rsid w:val="00BD6874"/>
    <w:rsid w:val="00C06998"/>
    <w:rsid w:val="00C22513"/>
    <w:rsid w:val="00C431F8"/>
    <w:rsid w:val="00C50DCA"/>
    <w:rsid w:val="00C63B13"/>
    <w:rsid w:val="00C843DE"/>
    <w:rsid w:val="00CA0B24"/>
    <w:rsid w:val="00CC3C2A"/>
    <w:rsid w:val="00CE5B3D"/>
    <w:rsid w:val="00CF22A7"/>
    <w:rsid w:val="00CF3D7F"/>
    <w:rsid w:val="00D12C25"/>
    <w:rsid w:val="00D34036"/>
    <w:rsid w:val="00D62B66"/>
    <w:rsid w:val="00D838D2"/>
    <w:rsid w:val="00DA306B"/>
    <w:rsid w:val="00DC2EF5"/>
    <w:rsid w:val="00DF7A7C"/>
    <w:rsid w:val="00E31CB3"/>
    <w:rsid w:val="00E6013C"/>
    <w:rsid w:val="00E8417E"/>
    <w:rsid w:val="00E86EB7"/>
    <w:rsid w:val="00EE7302"/>
    <w:rsid w:val="00F203C0"/>
    <w:rsid w:val="00F32ED9"/>
    <w:rsid w:val="00F361EB"/>
    <w:rsid w:val="00F61CBA"/>
    <w:rsid w:val="00F73B02"/>
    <w:rsid w:val="00F76FB8"/>
    <w:rsid w:val="00F841E6"/>
    <w:rsid w:val="00F92340"/>
    <w:rsid w:val="00F92C24"/>
    <w:rsid w:val="00F931D3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EEE5"/>
  <w15:chartTrackingRefBased/>
  <w15:docId w15:val="{6A808DEE-F8A8-4D4D-AF68-8A6768C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200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F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7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3D"/>
  </w:style>
  <w:style w:type="paragraph" w:styleId="Footer">
    <w:name w:val="footer"/>
    <w:basedOn w:val="Normal"/>
    <w:link w:val="FooterChar"/>
    <w:uiPriority w:val="99"/>
    <w:unhideWhenUsed/>
    <w:rsid w:val="0010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3D"/>
  </w:style>
  <w:style w:type="character" w:styleId="UnresolvedMention">
    <w:name w:val="Unresolved Mention"/>
    <w:basedOn w:val="DefaultParagraphFont"/>
    <w:uiPriority w:val="99"/>
    <w:semiHidden/>
    <w:unhideWhenUsed/>
    <w:rsid w:val="000466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4200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F7A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200"/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A0EF5"/>
    <w:pPr>
      <w:outlineLvl w:val="9"/>
    </w:pPr>
    <w:rPr>
      <w:b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A0E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0EF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eb.microsoftstream.com/video/ed9d746b-5963-48ee-a7bb-d56beb9032a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akai.screenstepslive.com/s/sakai_help/m/81161/c/253501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eb.microsoftstream.com/video/0260048f-2a16-4165-bdba-9f3da3dd59c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3.png"/><Relationship Id="rId28" Type="http://schemas.openxmlformats.org/officeDocument/2006/relationships/hyperlink" Target="https://sakai.screenstepslive.com/s/sakai_help/m/81161/c/253501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www.ul.ie/ltf/supported-tools/sulis/rubrics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8" ma:contentTypeDescription="Create a new document." ma:contentTypeScope="" ma:versionID="6e26244cb497ee674ca9a99cf96cb3c2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33527366049dc5e8a665ccadd52ded0b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2C386-4DFE-4FC5-B749-A6431BCCB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9059-E528-4793-B67E-2EC2D94D314B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3.xml><?xml version="1.0" encoding="utf-8"?>
<ds:datastoreItem xmlns:ds="http://schemas.openxmlformats.org/officeDocument/2006/customXml" ds:itemID="{1BB27FC0-B856-4567-9603-D9E856DA1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Adrienne.Horan</dc:creator>
  <cp:keywords/>
  <dc:description/>
  <cp:lastModifiedBy>Adrienne.Horan</cp:lastModifiedBy>
  <cp:revision>152</cp:revision>
  <dcterms:created xsi:type="dcterms:W3CDTF">2021-03-22T22:02:00Z</dcterms:created>
  <dcterms:modified xsi:type="dcterms:W3CDTF">2022-03-03T16:46:00Z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