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4E60" w14:textId="4D6DC972" w:rsidR="005430D7" w:rsidRDefault="00121E99" w:rsidP="0016639B">
      <w:pPr>
        <w:pStyle w:val="Default"/>
      </w:pPr>
      <w:r>
        <w:rPr>
          <w:noProof/>
          <w:lang w:val="en-IE"/>
        </w:rPr>
        <w:drawing>
          <wp:inline distT="0" distB="0" distL="0" distR="0" wp14:anchorId="07D60989" wp14:editId="39388E8F">
            <wp:extent cx="1490802" cy="681487"/>
            <wp:effectExtent l="0" t="0" r="0" b="4445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9C62" w14:textId="347BFB2B" w:rsidR="005430D7" w:rsidRDefault="0016639B" w:rsidP="005430D7">
      <w:pPr>
        <w:pStyle w:val="Default"/>
        <w:jc w:val="center"/>
        <w:rPr>
          <w:b/>
          <w:bCs/>
          <w:sz w:val="32"/>
          <w:szCs w:val="32"/>
        </w:rPr>
      </w:pPr>
      <w:r w:rsidRPr="0011498F">
        <w:rPr>
          <w:noProof/>
          <w:sz w:val="20"/>
          <w:szCs w:val="20"/>
          <w:lang w:val="en-IE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FF726" wp14:editId="635D36A1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5991225" cy="2857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41F5" w14:textId="7267083F" w:rsidR="009A62E6" w:rsidRPr="006157BC" w:rsidRDefault="009A62E6" w:rsidP="0049344A">
                            <w:pPr>
                              <w:pStyle w:val="Default"/>
                              <w:shd w:val="clear" w:color="auto" w:fill="E7E6E6" w:themeFill="background2"/>
                              <w:rPr>
                                <w:b/>
                                <w:i/>
                                <w:sz w:val="21"/>
                                <w:szCs w:val="21"/>
                                <w:lang w:val="en-IE"/>
                              </w:rPr>
                            </w:pP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T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his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sick leave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form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must be forwarded to the Compensation &amp; Benefits Office,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uman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esources Division</w:t>
                            </w:r>
                            <w:r w:rsidR="00F47BF5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once comple</w:t>
                            </w:r>
                            <w:r w:rsidR="0016639B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te</w:t>
                            </w:r>
                            <w:r w:rsidR="00B5380F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d by </w:t>
                            </w:r>
                            <w:r w:rsidR="00B5380F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en-IE"/>
                              </w:rPr>
                              <w:t>Line Manager/</w:t>
                            </w:r>
                            <w:r w:rsidR="00B5380F"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Supervisor.</w:t>
                            </w:r>
                          </w:p>
                          <w:p w14:paraId="67AC24B8" w14:textId="77777777" w:rsidR="0016639B" w:rsidRPr="006157BC" w:rsidRDefault="0016639B" w:rsidP="0049344A">
                            <w:pPr>
                              <w:pStyle w:val="Default"/>
                              <w:shd w:val="clear" w:color="auto" w:fill="E7E6E6" w:themeFill="background2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</w:pPr>
                          </w:p>
                          <w:p w14:paraId="4049E53D" w14:textId="09A8FB3F" w:rsidR="00096A03" w:rsidRPr="006157BC" w:rsidRDefault="00096A03" w:rsidP="004934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7E6E6" w:themeFill="background2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</w:pPr>
                            <w:r w:rsidRPr="006157B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Notification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of absence due to illness should be made </w:t>
                            </w:r>
                            <w:r w:rsidR="00940DA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 xml:space="preserve">by telephone 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to the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Dean/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Head of Department/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Manager</w:t>
                            </w:r>
                            <w:r w:rsidR="00F47BF5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</w:t>
                            </w:r>
                            <w:r w:rsidR="00940DA8" w:rsidRPr="006157B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within one hour after start time on the first day of absence. </w:t>
                            </w:r>
                          </w:p>
                          <w:p w14:paraId="777ABFF5" w14:textId="1C292FE1" w:rsidR="0011498F" w:rsidRPr="006157BC" w:rsidRDefault="002F4515" w:rsidP="0049344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ind w:left="527" w:hanging="357"/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</w:pPr>
                            <w:bookmarkStart w:id="0" w:name="OLE_LINK4"/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>Certified Sick Leave</w:t>
                            </w:r>
                            <w:r w:rsidR="0055568E"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-</w:t>
                            </w: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</w:t>
                            </w:r>
                            <w:r w:rsidRPr="006157BC">
                              <w:rPr>
                                <w:sz w:val="21"/>
                                <w:szCs w:val="21"/>
                                <w:lang w:val="ga-IE"/>
                              </w:rPr>
                              <w:t>A Medical Certificate must be provided to the Dean/Head of Department/Manager in all circumstances where the absence exceeds 2 days.</w:t>
                            </w: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 </w:t>
                            </w:r>
                          </w:p>
                          <w:p w14:paraId="001F450A" w14:textId="70564113" w:rsidR="0011498F" w:rsidRPr="006157BC" w:rsidRDefault="0055568E" w:rsidP="0049344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ind w:left="527" w:hanging="357"/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</w:pP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Uncertified Sick Leave - </w:t>
                            </w:r>
                            <w:r w:rsidRPr="006157BC">
                              <w:rPr>
                                <w:sz w:val="21"/>
                                <w:szCs w:val="21"/>
                                <w:lang w:val="ga-IE"/>
                              </w:rPr>
                              <w:t xml:space="preserve">Limited to a maximum of 2 consecutive days. If a sick absence extends from Friday to Monday inclusive, then a medical certificate must be provided.  </w:t>
                            </w:r>
                            <w:r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(</w:t>
                            </w:r>
                            <w:r w:rsidR="009D2DAD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Up to a m</w:t>
                            </w:r>
                            <w:r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aximum </w:t>
                            </w:r>
                            <w:r w:rsidR="009D2DAD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of</w:t>
                            </w:r>
                            <w:r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7 days</w:t>
                            </w:r>
                            <w:r w:rsidR="00536628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uncertified sick leave</w:t>
                            </w:r>
                            <w:r w:rsidR="009D2DAD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is permitted</w:t>
                            </w:r>
                            <w:r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 </w:t>
                            </w:r>
                            <w:r w:rsidR="000C2678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over a 24 month rolling period</w:t>
                            </w:r>
                            <w:r w:rsidR="00D3563B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>)</w:t>
                            </w:r>
                            <w:r w:rsidR="00276692"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. </w:t>
                            </w:r>
                            <w:bookmarkEnd w:id="0"/>
                          </w:p>
                          <w:p w14:paraId="518DD20B" w14:textId="6CB70155" w:rsidR="00EE48E7" w:rsidRPr="006157BC" w:rsidRDefault="00940DA8" w:rsidP="00493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spacing w:after="0" w:line="240" w:lineRule="auto"/>
                              <w:ind w:left="527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</w:pP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 xml:space="preserve">PRSI Class </w:t>
                            </w:r>
                            <w:proofErr w:type="gramStart"/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>A</w:t>
                            </w:r>
                            <w:proofErr w:type="gramEnd"/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 xml:space="preserve"> 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Employees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u w:val="single"/>
                                <w:lang w:val="en" w:eastAsia="ga-IE"/>
                              </w:rPr>
                              <w:t xml:space="preserve">must 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apply for 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Illness Benefit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where sick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leave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exceeds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6 days.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Claim forms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(available from GP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’s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)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, </w:t>
                            </w:r>
                            <w:r w:rsidR="00536628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must be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="00B5380F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submitted to the Department of S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ocial </w:t>
                            </w:r>
                            <w:r w:rsidR="00B5380F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W</w:t>
                            </w:r>
                            <w:r w:rsidR="006911AA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elfare in order to receive illness benefit.</w:t>
                            </w:r>
                            <w:r w:rsidR="00EE48E7"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 Failure to adhere to this procedure will result in Social Welfare Illness Benefit deduction arrears.</w:t>
                            </w:r>
                          </w:p>
                          <w:p w14:paraId="5D8F7F12" w14:textId="705A4FBF" w:rsidR="006911AA" w:rsidRPr="006157BC" w:rsidRDefault="0016639B" w:rsidP="00493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 w:themeFill="background2"/>
                              <w:autoSpaceDE w:val="0"/>
                              <w:autoSpaceDN w:val="0"/>
                              <w:adjustRightInd w:val="0"/>
                              <w:ind w:left="527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</w:t>
                            </w:r>
                            <w:proofErr w:type="spellEnd"/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e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University</w:t>
                            </w:r>
                            <w:r w:rsidR="00536628"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of Limerick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Sick Leave </w:t>
                            </w:r>
                            <w:r w:rsidR="001011E3"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ga-IE"/>
                              </w:rPr>
                              <w:t>S</w:t>
                            </w:r>
                            <w:proofErr w:type="spellStart"/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cheme</w:t>
                            </w:r>
                            <w:proofErr w:type="spellEnd"/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 xml:space="preserve">, available on the Human Resources website, </w:t>
                            </w:r>
                            <w:r w:rsidR="00536628"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provides full details of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arrangements in place for the administration and monitoring of </w:t>
                            </w:r>
                            <w:r w:rsidR="00536628"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sick leave.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4A6A4C" w14:textId="77777777" w:rsidR="00EE48E7" w:rsidRPr="00823973" w:rsidRDefault="00EE48E7" w:rsidP="006911A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val="ga-IE" w:eastAsia="ga-IE"/>
                              </w:rPr>
                            </w:pPr>
                          </w:p>
                          <w:p w14:paraId="0B267627" w14:textId="77777777" w:rsidR="006911AA" w:rsidRPr="00CF01CE" w:rsidRDefault="006911AA" w:rsidP="00CF01CE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F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95pt;width:471.75pt;height:2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gFKgIAAEYEAAAOAAAAZHJzL2Uyb0RvYy54bWysU9tu2zAMfR+wfxD0vviCeGmMOEWXrsOA&#10;rhvQ7gNkWbaFSaInKbGzrx8lp1nWvg3zgyGK5BF5Drm5nrQiB2GdBFPRbJFSIgyHRpquot+f7t5d&#10;UeI8Mw1TYERFj8LR6+3bN5txKEUOPahGWIIgxpXjUNHe+6FMEsd7oZlbwCAMOluwmnk0bZc0lo2I&#10;rlWSp+n7ZATbDBa4cA5vb2cn3Ub8thXcf21bJzxRFcXafPzb+K/DP9luWNlZNvSSn8pg/1CFZtLg&#10;o2eoW+YZ2Vv5CkpLbsFB6xccdAJtK7mIPWA3Wfqim8eeDSL2guS44UyT+3+w/OHwzRLZVDTPVpQY&#10;plGkJzF58gEmkgd+xsGVGPY4YKCf8Bp1jr264R74D0cM7HpmOnFjLYy9YA3Wl4XM5CJ1xnEBpB6/&#10;QIPPsL2HCDS1VgfykA6C6KjT8axNKIXjZbFeZ3leUMLRl18VqyKN6iWsfE4frPOfBGgSDhW1KH6E&#10;Z4d750M5rHwOCa85ULK5k0pFIwyc2ClLDgxHpe5i65jxV5QyZKzousA6XiPYrj7np/GLHLyA0NLj&#10;wCupK3p1DmJloO2jaeI4eibVfMb3lTnxGKibSfRTPZ10qaE5IqMW5sHGRcRDD/YXJSMOdUXdzz2z&#10;ghL12aAq62y5DFsQjWWxytGwl5760sMMR6iKekrm487HzQmtG7hB9VoZeQ0yz5WcasVhjXSfFits&#10;w6Udo/6s//Y3AAAA//8DAFBLAwQUAAYACAAAACEA6wPMetwAAAAHAQAADwAAAGRycy9kb3ducmV2&#10;LnhtbEyPwU7DMBBE70j8g7VI3KgNCW0T4lQVlCMHClI5OrGbRLXXke226d+znOhxZlYzb6vV5Cw7&#10;mRAHjxIeZwKYwdbrATsJ31/vD0tgMSnUyno0Ei4mwqq+valUqf0ZP81pmzpGJRhLJaFPaSw5j21v&#10;nIozPxqkbO+DU4lk6LgO6kzlzvInIebcqQFpoVejee1Ne9genYTNQewWl49sN88tz9ZB/GzemlzK&#10;+7tp/QIsmSn9H8MfPqFDTUyNP6KOzEqgR5KEfFEAo7TIs2dgDRkFObyu+DV//QsAAP//AwBQSwEC&#10;LQAUAAYACAAAACEAtoM4kv4AAADhAQAAEwAAAAAAAAAAAAAAAAAAAAAAW0NvbnRlbnRfVHlwZXNd&#10;LnhtbFBLAQItABQABgAIAAAAIQA4/SH/1gAAAJQBAAALAAAAAAAAAAAAAAAAAC8BAABfcmVscy8u&#10;cmVsc1BLAQItABQABgAIAAAAIQAcq5gFKgIAAEYEAAAOAAAAAAAAAAAAAAAAAC4CAABkcnMvZTJv&#10;RG9jLnhtbFBLAQItABQABgAIAAAAIQDrA8x63AAAAAcBAAAPAAAAAAAAAAAAAAAAAIQEAABkcnMv&#10;ZG93bnJldi54bWxQSwUGAAAAAAQABADzAAAAjQUAAAAA&#10;" fillcolor="#e7e6e6 [3214]">
                <v:textbox>
                  <w:txbxContent>
                    <w:p w14:paraId="199841F5" w14:textId="7267083F" w:rsidR="009A62E6" w:rsidRPr="006157BC" w:rsidRDefault="009A62E6" w:rsidP="0049344A">
                      <w:pPr>
                        <w:pStyle w:val="Default"/>
                        <w:shd w:val="clear" w:color="auto" w:fill="E7E6E6" w:themeFill="background2"/>
                        <w:rPr>
                          <w:b/>
                          <w:i/>
                          <w:sz w:val="21"/>
                          <w:szCs w:val="21"/>
                          <w:lang w:val="en-IE"/>
                        </w:rPr>
                      </w:pP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T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 xml:space="preserve">his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sick leave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 xml:space="preserve"> form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must be forwarded to the Compensation &amp; Benefits Office,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>H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uman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>R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esources Division</w:t>
                      </w:r>
                      <w:r w:rsidR="00F47BF5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 once comple</w:t>
                      </w:r>
                      <w:r w:rsidR="0016639B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te</w:t>
                      </w:r>
                      <w:r w:rsidR="00B5380F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d by </w:t>
                      </w:r>
                      <w:r w:rsidR="00B5380F" w:rsidRPr="006157BC">
                        <w:rPr>
                          <w:b/>
                          <w:i/>
                          <w:sz w:val="21"/>
                          <w:szCs w:val="21"/>
                          <w:lang w:val="en-IE"/>
                        </w:rPr>
                        <w:t>Line Manager/</w:t>
                      </w:r>
                      <w:r w:rsidR="00B5380F"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Supervisor.</w:t>
                      </w:r>
                    </w:p>
                    <w:p w14:paraId="67AC24B8" w14:textId="77777777" w:rsidR="0016639B" w:rsidRPr="006157BC" w:rsidRDefault="0016639B" w:rsidP="0049344A">
                      <w:pPr>
                        <w:pStyle w:val="Default"/>
                        <w:shd w:val="clear" w:color="auto" w:fill="E7E6E6" w:themeFill="background2"/>
                        <w:jc w:val="center"/>
                        <w:rPr>
                          <w:b/>
                          <w:sz w:val="21"/>
                          <w:szCs w:val="21"/>
                          <w:lang w:val="ga-IE"/>
                        </w:rPr>
                      </w:pPr>
                    </w:p>
                    <w:p w14:paraId="4049E53D" w14:textId="09A8FB3F" w:rsidR="00096A03" w:rsidRPr="006157BC" w:rsidRDefault="00096A03" w:rsidP="004934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7E6E6" w:themeFill="background2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</w:pPr>
                      <w:r w:rsidRPr="006157BC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lang w:val="ga-IE" w:eastAsia="ga-IE"/>
                        </w:rPr>
                        <w:t>Notification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of absence due to illness should be made </w:t>
                      </w:r>
                      <w:r w:rsidR="00940DA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 xml:space="preserve">by telephone 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to the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Dean/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Head of Department/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Manager</w:t>
                      </w:r>
                      <w:r w:rsidR="00F47BF5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</w:t>
                      </w:r>
                      <w:r w:rsidR="00940DA8" w:rsidRPr="006157B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within one hour after start time on the first day of absence. </w:t>
                      </w:r>
                    </w:p>
                    <w:p w14:paraId="777ABFF5" w14:textId="1C292FE1" w:rsidR="0011498F" w:rsidRPr="006157BC" w:rsidRDefault="002F4515" w:rsidP="0049344A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ind w:left="527" w:hanging="357"/>
                        <w:rPr>
                          <w:b/>
                          <w:sz w:val="21"/>
                          <w:szCs w:val="21"/>
                          <w:lang w:val="ga-IE"/>
                        </w:rPr>
                      </w:pPr>
                      <w:bookmarkStart w:id="1" w:name="OLE_LINK4"/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>Certified Sick Leave</w:t>
                      </w:r>
                      <w:r w:rsidR="0055568E"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 -</w:t>
                      </w: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 </w:t>
                      </w:r>
                      <w:r w:rsidRPr="006157BC">
                        <w:rPr>
                          <w:sz w:val="21"/>
                          <w:szCs w:val="21"/>
                          <w:lang w:val="ga-IE"/>
                        </w:rPr>
                        <w:t>A Medical Certificate must be provided to the Dean/Head of Department/Manager in all circumstances where the absence exceeds 2 days.</w:t>
                      </w: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  </w:t>
                      </w:r>
                    </w:p>
                    <w:p w14:paraId="001F450A" w14:textId="70564113" w:rsidR="0011498F" w:rsidRPr="006157BC" w:rsidRDefault="0055568E" w:rsidP="0049344A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ind w:left="527" w:hanging="357"/>
                        <w:rPr>
                          <w:i/>
                          <w:sz w:val="21"/>
                          <w:szCs w:val="21"/>
                          <w:lang w:val="ga-IE"/>
                        </w:rPr>
                      </w:pP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Uncertified Sick Leave - </w:t>
                      </w:r>
                      <w:r w:rsidRPr="006157BC">
                        <w:rPr>
                          <w:sz w:val="21"/>
                          <w:szCs w:val="21"/>
                          <w:lang w:val="ga-IE"/>
                        </w:rPr>
                        <w:t xml:space="preserve">Limited to a maximum of 2 consecutive days. If a sick absence extends from Friday to Monday inclusive, then a medical certificate must be provided.  </w:t>
                      </w:r>
                      <w:r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>(</w:t>
                      </w:r>
                      <w:r w:rsidR="009D2DAD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>Up to a m</w:t>
                      </w:r>
                      <w:r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aximum </w:t>
                      </w:r>
                      <w:r w:rsidR="009D2DAD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>of</w:t>
                      </w:r>
                      <w:r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7 days</w:t>
                      </w:r>
                      <w:r w:rsidR="00536628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uncertified sick leave</w:t>
                      </w:r>
                      <w:r w:rsidR="009D2DAD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is permitted</w:t>
                      </w:r>
                      <w:r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 </w:t>
                      </w:r>
                      <w:r w:rsidR="000C2678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>over a 24 month rolling period</w:t>
                      </w:r>
                      <w:r w:rsidR="00D3563B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>)</w:t>
                      </w:r>
                      <w:r w:rsidR="00276692"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. </w:t>
                      </w:r>
                      <w:bookmarkEnd w:id="1"/>
                    </w:p>
                    <w:p w14:paraId="518DD20B" w14:textId="6CB70155" w:rsidR="00EE48E7" w:rsidRPr="006157BC" w:rsidRDefault="00940DA8" w:rsidP="00493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spacing w:after="0" w:line="240" w:lineRule="auto"/>
                        <w:ind w:left="527" w:hanging="357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</w:pP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 xml:space="preserve">PRSI Class </w:t>
                      </w:r>
                      <w:proofErr w:type="gramStart"/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>A</w:t>
                      </w:r>
                      <w:proofErr w:type="gramEnd"/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 xml:space="preserve"> 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Employees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u w:val="single"/>
                          <w:lang w:val="en" w:eastAsia="ga-IE"/>
                        </w:rPr>
                        <w:t xml:space="preserve">must 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apply for </w:t>
                      </w:r>
                      <w:r w:rsidR="006911AA" w:rsidRPr="006157BC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lang w:val="en" w:eastAsia="ga-IE"/>
                        </w:rPr>
                        <w:t>Illness Benefit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where sick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leave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exceeds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6 days.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Claim forms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(available from GP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’s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)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, </w:t>
                      </w:r>
                      <w:r w:rsidR="00536628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must be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="00B5380F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submitted to the Department of S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ocial </w:t>
                      </w:r>
                      <w:r w:rsidR="00B5380F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W</w:t>
                      </w:r>
                      <w:r w:rsidR="006911AA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elfare in order to receive illness benefit.</w:t>
                      </w:r>
                      <w:r w:rsidR="00EE48E7"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 Failure to adhere to this procedure will result in Social Welfare Illness Benefit deduction arrears.</w:t>
                      </w:r>
                    </w:p>
                    <w:p w14:paraId="5D8F7F12" w14:textId="705A4FBF" w:rsidR="006911AA" w:rsidRPr="006157BC" w:rsidRDefault="0016639B" w:rsidP="00493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 w:themeFill="background2"/>
                        <w:autoSpaceDE w:val="0"/>
                        <w:autoSpaceDN w:val="0"/>
                        <w:adjustRightInd w:val="0"/>
                        <w:ind w:left="527" w:hanging="357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>Th</w:t>
                      </w:r>
                      <w:proofErr w:type="spellEnd"/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e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University</w:t>
                      </w:r>
                      <w:r w:rsidR="00536628"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ga-IE"/>
                        </w:rPr>
                        <w:t xml:space="preserve"> of Limerick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Sick Leave </w:t>
                      </w:r>
                      <w:r w:rsidR="001011E3"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ga-IE"/>
                        </w:rPr>
                        <w:t>S</w:t>
                      </w:r>
                      <w:proofErr w:type="spellStart"/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cheme</w:t>
                      </w:r>
                      <w:proofErr w:type="spellEnd"/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 xml:space="preserve">, available on the Human Resources website, </w:t>
                      </w:r>
                      <w:r w:rsidR="00536628"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provides full details of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arrangements in place for the administration and monitoring of </w:t>
                      </w:r>
                      <w:r w:rsidR="00536628"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sick leave.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4A6A4C" w14:textId="77777777" w:rsidR="00EE48E7" w:rsidRPr="00823973" w:rsidRDefault="00EE48E7" w:rsidP="006911A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val="ga-IE" w:eastAsia="ga-IE"/>
                        </w:rPr>
                      </w:pPr>
                    </w:p>
                    <w:p w14:paraId="0B267627" w14:textId="77777777" w:rsidR="006911AA" w:rsidRPr="00CF01CE" w:rsidRDefault="006911AA" w:rsidP="00CF01CE">
                      <w:pPr>
                        <w:pStyle w:val="Default"/>
                        <w:rPr>
                          <w:sz w:val="20"/>
                          <w:szCs w:val="20"/>
                          <w:lang w:val="ga-I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0FE">
        <w:rPr>
          <w:b/>
          <w:bCs/>
          <w:sz w:val="32"/>
          <w:szCs w:val="32"/>
          <w:lang w:val="ga-IE"/>
        </w:rPr>
        <w:t>Sick Leave</w:t>
      </w:r>
      <w:r w:rsidR="005430D7">
        <w:rPr>
          <w:b/>
          <w:bCs/>
          <w:sz w:val="32"/>
          <w:szCs w:val="32"/>
        </w:rPr>
        <w:t xml:space="preserve"> Form</w:t>
      </w:r>
    </w:p>
    <w:p w14:paraId="0126EB78" w14:textId="28EFFC1B" w:rsidR="006911AA" w:rsidRPr="001011E3" w:rsidRDefault="006911AA" w:rsidP="0011498F">
      <w:pPr>
        <w:pStyle w:val="Default"/>
        <w:jc w:val="center"/>
        <w:rPr>
          <w:bCs/>
          <w:sz w:val="16"/>
          <w:szCs w:val="16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5430D7" w:rsidRPr="00B86D69" w14:paraId="098C5A8E" w14:textId="77777777" w:rsidTr="0049344A">
        <w:tc>
          <w:tcPr>
            <w:tcW w:w="9498" w:type="dxa"/>
            <w:gridSpan w:val="2"/>
            <w:shd w:val="clear" w:color="auto" w:fill="E7E6E6" w:themeFill="background2"/>
          </w:tcPr>
          <w:p w14:paraId="45FE79E7" w14:textId="07233DCD" w:rsidR="005430D7" w:rsidRPr="0049344A" w:rsidRDefault="005430D7" w:rsidP="005430D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9344A">
              <w:rPr>
                <w:color w:val="000000" w:themeColor="text1"/>
                <w:sz w:val="28"/>
                <w:szCs w:val="28"/>
              </w:rPr>
              <w:t xml:space="preserve">To be completed by the </w:t>
            </w:r>
            <w:r w:rsidR="00940DA8" w:rsidRPr="0049344A">
              <w:rPr>
                <w:color w:val="000000" w:themeColor="text1"/>
                <w:sz w:val="28"/>
                <w:szCs w:val="28"/>
              </w:rPr>
              <w:t>Supervisor/Line Manager</w:t>
            </w:r>
          </w:p>
          <w:p w14:paraId="3E7E2CE0" w14:textId="3B22ED82" w:rsidR="00B86D69" w:rsidRPr="00B86D69" w:rsidRDefault="00B86D69" w:rsidP="005430D7">
            <w:pPr>
              <w:pStyle w:val="Default"/>
              <w:rPr>
                <w:sz w:val="12"/>
                <w:szCs w:val="12"/>
              </w:rPr>
            </w:pPr>
          </w:p>
        </w:tc>
      </w:tr>
      <w:tr w:rsidR="005430D7" w14:paraId="33AD863E" w14:textId="77777777" w:rsidTr="005900D1">
        <w:tc>
          <w:tcPr>
            <w:tcW w:w="4680" w:type="dxa"/>
          </w:tcPr>
          <w:p w14:paraId="687AB082" w14:textId="5849828F" w:rsidR="005430D7" w:rsidRPr="006157BC" w:rsidRDefault="00B5380F" w:rsidP="005430D7">
            <w:pPr>
              <w:pStyle w:val="Default"/>
              <w:rPr>
                <w:color w:val="auto"/>
                <w:sz w:val="21"/>
                <w:szCs w:val="21"/>
              </w:rPr>
            </w:pPr>
            <w:r w:rsidRPr="006157BC">
              <w:rPr>
                <w:sz w:val="21"/>
                <w:szCs w:val="21"/>
                <w:lang w:val="en-IE"/>
              </w:rPr>
              <w:t xml:space="preserve">Employee </w:t>
            </w:r>
            <w:r w:rsidR="00CC1421" w:rsidRPr="006157BC">
              <w:rPr>
                <w:sz w:val="21"/>
                <w:szCs w:val="21"/>
                <w:lang w:val="ga-IE"/>
              </w:rPr>
              <w:t>Name</w:t>
            </w:r>
            <w:r w:rsidR="005430D7" w:rsidRPr="006157BC">
              <w:rPr>
                <w:sz w:val="21"/>
                <w:szCs w:val="21"/>
              </w:rPr>
              <w:t>:</w:t>
            </w:r>
          </w:p>
        </w:tc>
        <w:tc>
          <w:tcPr>
            <w:tcW w:w="4818" w:type="dxa"/>
          </w:tcPr>
          <w:p w14:paraId="45D24A89" w14:textId="459FA3C5" w:rsidR="005430D7" w:rsidRDefault="00CC1421" w:rsidP="005430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-IE"/>
              </w:rPr>
              <w:t>I.D. Number</w:t>
            </w:r>
            <w:r w:rsidR="005430D7">
              <w:rPr>
                <w:sz w:val="20"/>
                <w:szCs w:val="20"/>
              </w:rPr>
              <w:t>:</w:t>
            </w:r>
          </w:p>
          <w:p w14:paraId="2F824568" w14:textId="77777777" w:rsidR="005430D7" w:rsidRDefault="005430D7" w:rsidP="005430D7">
            <w:pPr>
              <w:pStyle w:val="Default"/>
              <w:rPr>
                <w:color w:val="auto"/>
              </w:rPr>
            </w:pPr>
          </w:p>
        </w:tc>
      </w:tr>
      <w:tr w:rsidR="008C00FE" w14:paraId="0D8DECB4" w14:textId="77777777" w:rsidTr="005900D1">
        <w:tc>
          <w:tcPr>
            <w:tcW w:w="4680" w:type="dxa"/>
          </w:tcPr>
          <w:p w14:paraId="5E258329" w14:textId="30C6C1A2" w:rsidR="008C00FE" w:rsidRPr="006157BC" w:rsidRDefault="00CC1421" w:rsidP="005430D7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>School/Unit</w:t>
            </w:r>
            <w:r w:rsidR="008C00FE" w:rsidRPr="006157BC">
              <w:rPr>
                <w:sz w:val="21"/>
                <w:szCs w:val="21"/>
                <w:lang w:val="ga-IE"/>
              </w:rPr>
              <w:t>:</w:t>
            </w:r>
          </w:p>
          <w:p w14:paraId="4153804F" w14:textId="18BE789B" w:rsidR="008C00FE" w:rsidRPr="006157BC" w:rsidRDefault="008C00FE" w:rsidP="005430D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818" w:type="dxa"/>
          </w:tcPr>
          <w:p w14:paraId="2F3A033E" w14:textId="77777777" w:rsidR="00360915" w:rsidRDefault="00360915" w:rsidP="00360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 Number:</w:t>
            </w:r>
          </w:p>
          <w:p w14:paraId="3B6E3256" w14:textId="2438B9BB" w:rsidR="008C00FE" w:rsidRPr="008C00FE" w:rsidRDefault="008C00FE" w:rsidP="005430D7">
            <w:pPr>
              <w:pStyle w:val="Default"/>
              <w:rPr>
                <w:sz w:val="20"/>
                <w:szCs w:val="20"/>
                <w:lang w:val="ga-IE"/>
              </w:rPr>
            </w:pPr>
          </w:p>
        </w:tc>
      </w:tr>
      <w:tr w:rsidR="005430D7" w14:paraId="7D8AB9FE" w14:textId="77777777" w:rsidTr="005900D1">
        <w:tc>
          <w:tcPr>
            <w:tcW w:w="9498" w:type="dxa"/>
            <w:gridSpan w:val="2"/>
          </w:tcPr>
          <w:p w14:paraId="793F0580" w14:textId="77777777" w:rsidR="00360915" w:rsidRPr="006157BC" w:rsidRDefault="00360915" w:rsidP="005430D7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54AE71F8" w14:textId="14ECA230" w:rsidR="005430D7" w:rsidRPr="006157BC" w:rsidRDefault="00940DA8" w:rsidP="005430D7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en-IE"/>
              </w:rPr>
              <w:t>S</w:t>
            </w:r>
            <w:r w:rsidR="00360915" w:rsidRPr="006157BC">
              <w:rPr>
                <w:sz w:val="21"/>
                <w:szCs w:val="21"/>
                <w:lang w:val="ga-IE"/>
              </w:rPr>
              <w:t>ick leave commenced on:</w:t>
            </w:r>
            <w:r w:rsidR="00F30E70" w:rsidRPr="006157BC">
              <w:rPr>
                <w:sz w:val="21"/>
                <w:szCs w:val="21"/>
                <w:lang w:val="ga-IE"/>
              </w:rPr>
              <w:t xml:space="preserve">  _______________________</w:t>
            </w:r>
          </w:p>
          <w:p w14:paraId="58C1428D" w14:textId="57598181" w:rsidR="00F30E70" w:rsidRPr="006157BC" w:rsidRDefault="00F30E70" w:rsidP="005430D7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                                              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     </w:t>
            </w:r>
            <w:r w:rsidRPr="006157BC">
              <w:rPr>
                <w:sz w:val="21"/>
                <w:szCs w:val="21"/>
                <w:lang w:val="ga-IE"/>
              </w:rPr>
              <w:t xml:space="preserve">Date </w:t>
            </w:r>
          </w:p>
          <w:p w14:paraId="43570C96" w14:textId="77777777" w:rsidR="005430D7" w:rsidRPr="006157BC" w:rsidRDefault="005430D7" w:rsidP="005430D7">
            <w:pPr>
              <w:pStyle w:val="Default"/>
              <w:rPr>
                <w:sz w:val="21"/>
                <w:szCs w:val="21"/>
              </w:rPr>
            </w:pPr>
          </w:p>
        </w:tc>
      </w:tr>
      <w:tr w:rsidR="00F30E70" w14:paraId="5E669D32" w14:textId="77777777" w:rsidTr="005900D1">
        <w:tc>
          <w:tcPr>
            <w:tcW w:w="9498" w:type="dxa"/>
            <w:gridSpan w:val="2"/>
          </w:tcPr>
          <w:p w14:paraId="31B2E44F" w14:textId="77777777" w:rsidR="00360915" w:rsidRPr="006157BC" w:rsidRDefault="00360915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298B61E7" w14:textId="17D17F19" w:rsidR="00F30E70" w:rsidRPr="006157BC" w:rsidRDefault="00940DA8" w:rsidP="00F30E70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en-IE"/>
              </w:rPr>
              <w:t>S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ick leave ended on:          </w:t>
            </w:r>
            <w:r w:rsidR="00F30E70" w:rsidRPr="006157BC">
              <w:rPr>
                <w:sz w:val="21"/>
                <w:szCs w:val="21"/>
                <w:lang w:val="ga-IE"/>
              </w:rPr>
              <w:t xml:space="preserve">  _______________________</w:t>
            </w:r>
          </w:p>
          <w:p w14:paraId="6337A46C" w14:textId="6DE679B6" w:rsidR="00F30E70" w:rsidRPr="006157BC" w:rsidRDefault="00F30E70" w:rsidP="00F30E70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                                              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    </w:t>
            </w:r>
            <w:r w:rsidR="006157BC">
              <w:rPr>
                <w:sz w:val="21"/>
                <w:szCs w:val="21"/>
                <w:lang w:val="en-IE"/>
              </w:rPr>
              <w:t xml:space="preserve"> </w:t>
            </w:r>
            <w:r w:rsidRPr="006157BC">
              <w:rPr>
                <w:sz w:val="21"/>
                <w:szCs w:val="21"/>
                <w:lang w:val="ga-IE"/>
              </w:rPr>
              <w:t xml:space="preserve">Date </w:t>
            </w:r>
          </w:p>
          <w:p w14:paraId="048ADDAB" w14:textId="21A96A39" w:rsidR="00F30E70" w:rsidRPr="006157BC" w:rsidRDefault="00F30E70" w:rsidP="005430D7">
            <w:pPr>
              <w:pStyle w:val="Default"/>
              <w:rPr>
                <w:sz w:val="21"/>
                <w:szCs w:val="21"/>
                <w:lang w:val="ga-IE"/>
              </w:rPr>
            </w:pPr>
          </w:p>
        </w:tc>
      </w:tr>
      <w:tr w:rsidR="00F30E70" w14:paraId="58D105DD" w14:textId="77777777" w:rsidTr="005900D1">
        <w:tc>
          <w:tcPr>
            <w:tcW w:w="9498" w:type="dxa"/>
            <w:gridSpan w:val="2"/>
          </w:tcPr>
          <w:p w14:paraId="180623E8" w14:textId="7540C3AE" w:rsidR="00F30E70" w:rsidRPr="006157BC" w:rsidRDefault="00F30E70" w:rsidP="00F30E70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The </w:t>
            </w:r>
            <w:r w:rsidR="00360915" w:rsidRPr="006157BC">
              <w:rPr>
                <w:sz w:val="21"/>
                <w:szCs w:val="21"/>
                <w:lang w:val="ga-IE"/>
              </w:rPr>
              <w:t>nature of illness was</w:t>
            </w:r>
            <w:r w:rsidRPr="006157BC">
              <w:rPr>
                <w:sz w:val="21"/>
                <w:szCs w:val="21"/>
                <w:lang w:val="ga-IE"/>
              </w:rPr>
              <w:t>:</w:t>
            </w:r>
          </w:p>
          <w:p w14:paraId="509FE23F" w14:textId="77777777" w:rsidR="00360915" w:rsidRPr="006157BC" w:rsidRDefault="00360915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5A6110DE" w14:textId="58823D05" w:rsidR="00F30E70" w:rsidRPr="006157BC" w:rsidRDefault="00F30E70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</w:tc>
      </w:tr>
      <w:tr w:rsidR="00940DA8" w14:paraId="3F9EE7CA" w14:textId="77777777" w:rsidTr="005900D1">
        <w:tc>
          <w:tcPr>
            <w:tcW w:w="9498" w:type="dxa"/>
            <w:gridSpan w:val="2"/>
          </w:tcPr>
          <w:p w14:paraId="7F938843" w14:textId="77777777" w:rsidR="00940DA8" w:rsidRPr="006157BC" w:rsidRDefault="00940DA8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59DF63EE" w14:textId="77777777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>Has the employee returned to work:  Y</w:t>
            </w:r>
            <w:r w:rsidRPr="006157BC">
              <w:rPr>
                <w:sz w:val="21"/>
                <w:szCs w:val="21"/>
              </w:rPr>
              <w:t xml:space="preserve">es </w:t>
            </w:r>
            <w:r w:rsidRPr="006157BC">
              <w:rPr>
                <w:sz w:val="21"/>
                <w:szCs w:val="21"/>
              </w:rPr>
              <w:t></w:t>
            </w:r>
            <w:r w:rsidRPr="006157BC">
              <w:rPr>
                <w:sz w:val="21"/>
                <w:szCs w:val="21"/>
                <w:lang w:val="ga-IE"/>
              </w:rPr>
              <w:t xml:space="preserve">   No </w:t>
            </w:r>
            <w:r w:rsidRPr="006157BC">
              <w:rPr>
                <w:sz w:val="21"/>
                <w:szCs w:val="21"/>
              </w:rPr>
              <w:t></w:t>
            </w:r>
          </w:p>
          <w:p w14:paraId="6A098962" w14:textId="77777777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</w:p>
          <w:p w14:paraId="0AE87256" w14:textId="4213AF8C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>If ticked Yes, returned to work on</w:t>
            </w:r>
            <w:r w:rsidR="002B45FB">
              <w:rPr>
                <w:sz w:val="21"/>
                <w:szCs w:val="21"/>
                <w:lang w:val="en-IE"/>
              </w:rPr>
              <w:t>:</w:t>
            </w:r>
            <w:r w:rsidRPr="006157BC">
              <w:rPr>
                <w:sz w:val="21"/>
                <w:szCs w:val="21"/>
                <w:lang w:val="ga-IE"/>
              </w:rPr>
              <w:t xml:space="preserve">   ___________</w:t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</w:r>
            <w:r w:rsidRPr="006157BC">
              <w:rPr>
                <w:sz w:val="21"/>
                <w:szCs w:val="21"/>
                <w:lang w:val="ga-IE"/>
              </w:rPr>
              <w:softHyphen/>
              <w:t>_______</w:t>
            </w:r>
          </w:p>
          <w:p w14:paraId="1276F8C7" w14:textId="77777777" w:rsidR="00940DA8" w:rsidRPr="006157BC" w:rsidRDefault="00940DA8" w:rsidP="00940DA8">
            <w:pPr>
              <w:pStyle w:val="Default"/>
              <w:rPr>
                <w:sz w:val="21"/>
                <w:szCs w:val="21"/>
                <w:lang w:val="ga-IE"/>
              </w:rPr>
            </w:pPr>
            <w:r w:rsidRPr="006157BC">
              <w:rPr>
                <w:sz w:val="21"/>
                <w:szCs w:val="21"/>
                <w:lang w:val="ga-IE"/>
              </w:rPr>
              <w:t xml:space="preserve">                                                        Date</w:t>
            </w:r>
          </w:p>
          <w:p w14:paraId="1744A5F2" w14:textId="4E2F1709" w:rsidR="00940DA8" w:rsidRPr="006157BC" w:rsidRDefault="00940DA8" w:rsidP="00F30E70">
            <w:pPr>
              <w:pStyle w:val="Default"/>
              <w:rPr>
                <w:sz w:val="21"/>
                <w:szCs w:val="21"/>
                <w:lang w:val="ga-IE"/>
              </w:rPr>
            </w:pPr>
          </w:p>
        </w:tc>
      </w:tr>
      <w:tr w:rsidR="005430D7" w14:paraId="5DF36795" w14:textId="77777777" w:rsidTr="005900D1">
        <w:tc>
          <w:tcPr>
            <w:tcW w:w="9498" w:type="dxa"/>
            <w:gridSpan w:val="2"/>
          </w:tcPr>
          <w:p w14:paraId="29B0BE66" w14:textId="77777777" w:rsidR="006157BC" w:rsidRDefault="006157BC" w:rsidP="005430D7">
            <w:pPr>
              <w:pStyle w:val="Default"/>
              <w:rPr>
                <w:sz w:val="21"/>
                <w:szCs w:val="21"/>
              </w:rPr>
            </w:pPr>
          </w:p>
          <w:p w14:paraId="15CE1C96" w14:textId="3DD82FDB" w:rsidR="005430D7" w:rsidRPr="006157BC" w:rsidRDefault="00B5380F" w:rsidP="005430D7">
            <w:pPr>
              <w:pStyle w:val="Default"/>
              <w:rPr>
                <w:sz w:val="21"/>
                <w:szCs w:val="21"/>
              </w:rPr>
            </w:pPr>
            <w:r w:rsidRPr="006157BC">
              <w:rPr>
                <w:sz w:val="21"/>
                <w:szCs w:val="21"/>
              </w:rPr>
              <w:t>M</w:t>
            </w:r>
            <w:r w:rsidR="005430D7" w:rsidRPr="006157BC">
              <w:rPr>
                <w:sz w:val="21"/>
                <w:szCs w:val="21"/>
              </w:rPr>
              <w:t xml:space="preserve">edical </w:t>
            </w:r>
            <w:r w:rsidRPr="006157BC">
              <w:rPr>
                <w:sz w:val="21"/>
                <w:szCs w:val="21"/>
              </w:rPr>
              <w:t>C</w:t>
            </w:r>
            <w:r w:rsidR="005430D7" w:rsidRPr="006157BC">
              <w:rPr>
                <w:sz w:val="21"/>
                <w:szCs w:val="21"/>
              </w:rPr>
              <w:t>ertificate</w:t>
            </w:r>
            <w:r w:rsidR="00940DA8" w:rsidRPr="006157BC">
              <w:rPr>
                <w:sz w:val="21"/>
                <w:szCs w:val="21"/>
              </w:rPr>
              <w:t xml:space="preserve"> attached</w:t>
            </w:r>
            <w:r w:rsidR="00360915" w:rsidRPr="006157BC">
              <w:rPr>
                <w:sz w:val="21"/>
                <w:szCs w:val="21"/>
                <w:lang w:val="ga-IE"/>
              </w:rPr>
              <w:t xml:space="preserve">: </w:t>
            </w:r>
            <w:r w:rsidR="00B86D69" w:rsidRPr="006157BC">
              <w:rPr>
                <w:sz w:val="21"/>
                <w:szCs w:val="21"/>
                <w:lang w:val="ga-IE"/>
              </w:rPr>
              <w:t xml:space="preserve">   </w:t>
            </w:r>
            <w:r w:rsidR="00D3563B" w:rsidRPr="006157BC">
              <w:rPr>
                <w:sz w:val="21"/>
                <w:szCs w:val="21"/>
                <w:lang w:val="ga-IE"/>
              </w:rPr>
              <w:t>Y</w:t>
            </w:r>
            <w:r w:rsidR="005430D7" w:rsidRPr="006157BC">
              <w:rPr>
                <w:sz w:val="21"/>
                <w:szCs w:val="21"/>
              </w:rPr>
              <w:t xml:space="preserve">es </w:t>
            </w:r>
            <w:r w:rsidR="005430D7" w:rsidRPr="006157BC">
              <w:rPr>
                <w:sz w:val="21"/>
                <w:szCs w:val="21"/>
              </w:rPr>
              <w:t></w:t>
            </w:r>
            <w:r w:rsidR="00D3563B" w:rsidRPr="006157BC">
              <w:rPr>
                <w:sz w:val="21"/>
                <w:szCs w:val="21"/>
                <w:lang w:val="ga-IE"/>
              </w:rPr>
              <w:t xml:space="preserve"> </w:t>
            </w:r>
            <w:r w:rsidR="002A3AC6" w:rsidRPr="006157BC">
              <w:rPr>
                <w:sz w:val="21"/>
                <w:szCs w:val="21"/>
                <w:lang w:val="ga-IE"/>
              </w:rPr>
              <w:t xml:space="preserve">  </w:t>
            </w:r>
            <w:r w:rsidR="00B86D69" w:rsidRPr="006157BC">
              <w:rPr>
                <w:sz w:val="21"/>
                <w:szCs w:val="21"/>
                <w:lang w:val="ga-IE"/>
              </w:rPr>
              <w:t xml:space="preserve">   </w:t>
            </w:r>
            <w:r w:rsidR="00D3563B" w:rsidRPr="006157BC">
              <w:rPr>
                <w:sz w:val="21"/>
                <w:szCs w:val="21"/>
                <w:lang w:val="ga-IE"/>
              </w:rPr>
              <w:t xml:space="preserve">No </w:t>
            </w:r>
            <w:r w:rsidR="00D3563B" w:rsidRPr="006157BC">
              <w:rPr>
                <w:sz w:val="21"/>
                <w:szCs w:val="21"/>
              </w:rPr>
              <w:t></w:t>
            </w:r>
          </w:p>
          <w:p w14:paraId="1F2B5F4A" w14:textId="77777777" w:rsidR="00577909" w:rsidRPr="006157BC" w:rsidRDefault="00577909" w:rsidP="005430D7">
            <w:pPr>
              <w:pStyle w:val="Default"/>
              <w:rPr>
                <w:sz w:val="21"/>
                <w:szCs w:val="21"/>
              </w:rPr>
            </w:pPr>
          </w:p>
        </w:tc>
      </w:tr>
      <w:tr w:rsidR="002A3AC6" w14:paraId="54064AE7" w14:textId="77777777" w:rsidTr="005900D1">
        <w:tc>
          <w:tcPr>
            <w:tcW w:w="9498" w:type="dxa"/>
            <w:gridSpan w:val="2"/>
          </w:tcPr>
          <w:p w14:paraId="5D339BA9" w14:textId="77777777" w:rsidR="002A3AC6" w:rsidRPr="006157BC" w:rsidRDefault="002A3AC6" w:rsidP="005430D7">
            <w:pPr>
              <w:pStyle w:val="Default"/>
              <w:rPr>
                <w:sz w:val="21"/>
                <w:szCs w:val="21"/>
              </w:rPr>
            </w:pPr>
          </w:p>
          <w:p w14:paraId="58219156" w14:textId="77777777" w:rsidR="002A3AC6" w:rsidRPr="006157BC" w:rsidRDefault="002A3AC6" w:rsidP="002A3AC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157BC">
              <w:rPr>
                <w:rFonts w:ascii="Arial" w:hAnsi="Arial" w:cs="Arial"/>
                <w:b/>
                <w:sz w:val="21"/>
                <w:szCs w:val="21"/>
              </w:rPr>
              <w:t>Signed:        ____________________________               Date:   _______________________</w:t>
            </w:r>
          </w:p>
          <w:p w14:paraId="1AD174CC" w14:textId="3549BD6B" w:rsidR="002A3AC6" w:rsidRPr="006157BC" w:rsidRDefault="002A3AC6" w:rsidP="002A3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6157BC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="00940DA8" w:rsidRPr="006157BC">
              <w:rPr>
                <w:rFonts w:ascii="Arial" w:hAnsi="Arial" w:cs="Arial"/>
                <w:b/>
                <w:sz w:val="21"/>
                <w:szCs w:val="21"/>
                <w:lang w:val="ga-IE"/>
              </w:rPr>
              <w:t>Supervisor</w:t>
            </w:r>
          </w:p>
          <w:p w14:paraId="34C76F0E" w14:textId="77777777" w:rsidR="002A3AC6" w:rsidRPr="006157BC" w:rsidRDefault="002A3AC6" w:rsidP="005430D7">
            <w:pPr>
              <w:pStyle w:val="Default"/>
              <w:rPr>
                <w:sz w:val="21"/>
                <w:szCs w:val="21"/>
              </w:rPr>
            </w:pPr>
          </w:p>
          <w:p w14:paraId="29C678E1" w14:textId="21BF2C52" w:rsidR="00AA5333" w:rsidRPr="006157BC" w:rsidRDefault="00AA5333" w:rsidP="005430D7">
            <w:pPr>
              <w:pStyle w:val="Default"/>
              <w:rPr>
                <w:i/>
                <w:sz w:val="21"/>
                <w:szCs w:val="21"/>
              </w:rPr>
            </w:pPr>
            <w:r w:rsidRPr="006157BC">
              <w:rPr>
                <w:i/>
                <w:sz w:val="21"/>
                <w:szCs w:val="21"/>
              </w:rPr>
              <w:t>Note: Please furnish employee with a copy of completed form on their return to work</w:t>
            </w:r>
          </w:p>
          <w:p w14:paraId="369A2EE8" w14:textId="003FC71E" w:rsidR="00AA5333" w:rsidRPr="006157BC" w:rsidRDefault="00AA5333" w:rsidP="005430D7">
            <w:pPr>
              <w:pStyle w:val="Default"/>
              <w:rPr>
                <w:sz w:val="21"/>
                <w:szCs w:val="21"/>
              </w:rPr>
            </w:pPr>
          </w:p>
        </w:tc>
      </w:tr>
    </w:tbl>
    <w:tbl>
      <w:tblPr>
        <w:tblW w:w="105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24"/>
      </w:tblGrid>
      <w:tr w:rsidR="005430D7" w14:paraId="3B4CA79D" w14:textId="77777777" w:rsidTr="00577909">
        <w:trPr>
          <w:trHeight w:val="223"/>
        </w:trPr>
        <w:tc>
          <w:tcPr>
            <w:tcW w:w="10524" w:type="dxa"/>
          </w:tcPr>
          <w:p w14:paraId="6F2D6370" w14:textId="77777777" w:rsidR="00577909" w:rsidRDefault="00577909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6675CF8E" w14:textId="051390AB" w:rsidR="005430D7" w:rsidRPr="00E71AED" w:rsidRDefault="005430D7" w:rsidP="00AA0774">
      <w:pPr>
        <w:tabs>
          <w:tab w:val="left" w:pos="975"/>
        </w:tabs>
      </w:pPr>
      <w:bookmarkStart w:id="1" w:name="_GoBack"/>
      <w:bookmarkEnd w:id="1"/>
    </w:p>
    <w:sectPr w:rsidR="005430D7" w:rsidRPr="00E71AED" w:rsidSect="00AA0774">
      <w:footerReference w:type="default" r:id="rId9"/>
      <w:pgSz w:w="12240" w:h="15840" w:code="1"/>
      <w:pgMar w:top="426" w:right="1440" w:bottom="0" w:left="1418" w:header="421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F94A1" w14:textId="77777777" w:rsidR="003425D6" w:rsidRDefault="003425D6" w:rsidP="001011E3">
      <w:pPr>
        <w:spacing w:after="0" w:line="240" w:lineRule="auto"/>
      </w:pPr>
      <w:r>
        <w:separator/>
      </w:r>
    </w:p>
  </w:endnote>
  <w:endnote w:type="continuationSeparator" w:id="0">
    <w:p w14:paraId="4EEE758B" w14:textId="77777777" w:rsidR="003425D6" w:rsidRDefault="003425D6" w:rsidP="001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317AE" w14:textId="19203744" w:rsidR="0049344A" w:rsidRDefault="0049344A">
    <w:pPr>
      <w:pStyle w:val="Footer"/>
    </w:pPr>
    <w:r>
      <w:t>Sick Lea</w:t>
    </w:r>
    <w:r w:rsidR="00121E99">
      <w:t>ve Form</w:t>
    </w:r>
    <w:r w:rsidR="00121E99">
      <w:tab/>
    </w:r>
    <w:r w:rsidR="00121E99">
      <w:tab/>
      <w:t>Document number CF012.6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39D9" w14:textId="77777777" w:rsidR="003425D6" w:rsidRDefault="003425D6" w:rsidP="001011E3">
      <w:pPr>
        <w:spacing w:after="0" w:line="240" w:lineRule="auto"/>
      </w:pPr>
      <w:r>
        <w:separator/>
      </w:r>
    </w:p>
  </w:footnote>
  <w:footnote w:type="continuationSeparator" w:id="0">
    <w:p w14:paraId="5721451B" w14:textId="77777777" w:rsidR="003425D6" w:rsidRDefault="003425D6" w:rsidP="0010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B5"/>
    <w:multiLevelType w:val="hybridMultilevel"/>
    <w:tmpl w:val="D0F4C0BA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55512AB"/>
    <w:multiLevelType w:val="hybridMultilevel"/>
    <w:tmpl w:val="D3B419F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BA5933"/>
    <w:multiLevelType w:val="hybridMultilevel"/>
    <w:tmpl w:val="A264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D59D3"/>
    <w:multiLevelType w:val="hybridMultilevel"/>
    <w:tmpl w:val="710AF83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D7"/>
    <w:rsid w:val="0002773A"/>
    <w:rsid w:val="000665FC"/>
    <w:rsid w:val="000703F5"/>
    <w:rsid w:val="00072C01"/>
    <w:rsid w:val="000840D3"/>
    <w:rsid w:val="00090C41"/>
    <w:rsid w:val="00096A03"/>
    <w:rsid w:val="000C2678"/>
    <w:rsid w:val="001011E3"/>
    <w:rsid w:val="0011498F"/>
    <w:rsid w:val="00121E99"/>
    <w:rsid w:val="0016639B"/>
    <w:rsid w:val="001C23F6"/>
    <w:rsid w:val="00246AD2"/>
    <w:rsid w:val="00276692"/>
    <w:rsid w:val="002941FC"/>
    <w:rsid w:val="002A2506"/>
    <w:rsid w:val="002A3AC6"/>
    <w:rsid w:val="002B45FB"/>
    <w:rsid w:val="002F4515"/>
    <w:rsid w:val="00312527"/>
    <w:rsid w:val="003425D6"/>
    <w:rsid w:val="00360915"/>
    <w:rsid w:val="00380BA4"/>
    <w:rsid w:val="003B5CED"/>
    <w:rsid w:val="00444C89"/>
    <w:rsid w:val="004916E7"/>
    <w:rsid w:val="0049344A"/>
    <w:rsid w:val="00536628"/>
    <w:rsid w:val="005430D7"/>
    <w:rsid w:val="0055568E"/>
    <w:rsid w:val="00577909"/>
    <w:rsid w:val="005900D1"/>
    <w:rsid w:val="00592C37"/>
    <w:rsid w:val="00597EFA"/>
    <w:rsid w:val="006157BC"/>
    <w:rsid w:val="006911AA"/>
    <w:rsid w:val="006A2D4C"/>
    <w:rsid w:val="007D0428"/>
    <w:rsid w:val="00823973"/>
    <w:rsid w:val="008B37C0"/>
    <w:rsid w:val="008C00FE"/>
    <w:rsid w:val="00913E9C"/>
    <w:rsid w:val="00915455"/>
    <w:rsid w:val="00940DA8"/>
    <w:rsid w:val="0099179A"/>
    <w:rsid w:val="009A62E6"/>
    <w:rsid w:val="009D2DAD"/>
    <w:rsid w:val="00A4391E"/>
    <w:rsid w:val="00AA0774"/>
    <w:rsid w:val="00AA5333"/>
    <w:rsid w:val="00AF3F74"/>
    <w:rsid w:val="00B5380F"/>
    <w:rsid w:val="00B63E3D"/>
    <w:rsid w:val="00B86D69"/>
    <w:rsid w:val="00C969C6"/>
    <w:rsid w:val="00CA056F"/>
    <w:rsid w:val="00CC1421"/>
    <w:rsid w:val="00CF01CE"/>
    <w:rsid w:val="00CF4E13"/>
    <w:rsid w:val="00D3563B"/>
    <w:rsid w:val="00E71AED"/>
    <w:rsid w:val="00E821BA"/>
    <w:rsid w:val="00EC2F49"/>
    <w:rsid w:val="00EE48E7"/>
    <w:rsid w:val="00EF1341"/>
    <w:rsid w:val="00EF5345"/>
    <w:rsid w:val="00F30E70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1DF5B"/>
  <w15:chartTrackingRefBased/>
  <w15:docId w15:val="{8CEA2C9E-DCA9-4033-80C6-57549EE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B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5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8239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2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E3"/>
  </w:style>
  <w:style w:type="paragraph" w:styleId="Footer">
    <w:name w:val="footer"/>
    <w:basedOn w:val="Normal"/>
    <w:link w:val="FooterChar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E622-902C-43D1-A0E7-E0FB92B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Yvonne.Coughlan</dc:creator>
  <cp:keywords/>
  <dc:description/>
  <cp:lastModifiedBy>Valerie.Nolan</cp:lastModifiedBy>
  <cp:revision>5</cp:revision>
  <cp:lastPrinted>2019-03-12T15:25:00Z</cp:lastPrinted>
  <dcterms:created xsi:type="dcterms:W3CDTF">2019-03-13T09:43:00Z</dcterms:created>
  <dcterms:modified xsi:type="dcterms:W3CDTF">2020-01-16T11:58:00Z</dcterms:modified>
</cp:coreProperties>
</file>