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C89" w14:textId="77777777" w:rsidR="00BF392F" w:rsidRDefault="00482918" w:rsidP="00144D60">
      <w:pPr>
        <w:rPr>
          <w:rFonts w:ascii="Tahoma" w:hAnsi="Tahoma" w:cs="Tahoma"/>
          <w:sz w:val="18"/>
          <w:szCs w:val="18"/>
        </w:rPr>
      </w:pPr>
      <w:r>
        <w:rPr>
          <w:rFonts w:ascii="Tahoma" w:hAnsi="Tahoma" w:cs="Tahoma"/>
          <w:noProof/>
          <w:sz w:val="18"/>
          <w:szCs w:val="18"/>
          <w:lang w:val="en-IE" w:eastAsia="ja-JP"/>
        </w:rPr>
        <w:drawing>
          <wp:inline distT="0" distB="0" distL="0" distR="0" wp14:anchorId="1C15D781" wp14:editId="0CF93FE4">
            <wp:extent cx="1187450" cy="546100"/>
            <wp:effectExtent l="0" t="0" r="0" b="6350"/>
            <wp:docPr id="1"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ul.ie/SiteDirectory/ULBrandResources/UL%20Logos/1-UL_Logo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546100"/>
                    </a:xfrm>
                    <a:prstGeom prst="rect">
                      <a:avLst/>
                    </a:prstGeom>
                    <a:noFill/>
                    <a:ln>
                      <a:noFill/>
                    </a:ln>
                  </pic:spPr>
                </pic:pic>
              </a:graphicData>
            </a:graphic>
          </wp:inline>
        </w:drawing>
      </w:r>
    </w:p>
    <w:p w14:paraId="36316B38" w14:textId="77777777" w:rsidR="00BF392F" w:rsidRDefault="00482918">
      <w:pPr>
        <w:jc w:val="center"/>
        <w:rPr>
          <w:rFonts w:ascii="Tahoma" w:hAnsi="Tahoma" w:cs="Tahoma"/>
          <w:b/>
          <w:caps/>
          <w:sz w:val="18"/>
          <w:szCs w:val="18"/>
        </w:rPr>
      </w:pPr>
      <w:r>
        <w:rPr>
          <w:rFonts w:ascii="Tahoma" w:hAnsi="Tahoma" w:cs="Tahoma"/>
          <w:b/>
          <w:caps/>
          <w:sz w:val="18"/>
          <w:szCs w:val="18"/>
        </w:rPr>
        <w:t xml:space="preserve">University </w:t>
      </w:r>
      <w:r>
        <w:rPr>
          <w:rFonts w:ascii="Tahoma" w:hAnsi="Tahoma" w:cs="Tahoma"/>
          <w:b/>
          <w:i/>
          <w:sz w:val="18"/>
          <w:szCs w:val="18"/>
        </w:rPr>
        <w:t>of</w:t>
      </w:r>
      <w:r>
        <w:rPr>
          <w:rFonts w:ascii="Tahoma" w:hAnsi="Tahoma" w:cs="Tahoma"/>
          <w:i/>
          <w:caps/>
          <w:sz w:val="18"/>
          <w:szCs w:val="18"/>
        </w:rPr>
        <w:t xml:space="preserve"> </w:t>
      </w:r>
      <w:r>
        <w:rPr>
          <w:rFonts w:ascii="Tahoma" w:hAnsi="Tahoma" w:cs="Tahoma"/>
          <w:b/>
          <w:caps/>
          <w:sz w:val="18"/>
          <w:szCs w:val="18"/>
        </w:rPr>
        <w:t>Limerick</w:t>
      </w:r>
    </w:p>
    <w:p w14:paraId="20EB06B5" w14:textId="77777777" w:rsidR="00BF392F" w:rsidRDefault="00482918">
      <w:pPr>
        <w:jc w:val="center"/>
        <w:rPr>
          <w:rFonts w:ascii="Tahoma" w:hAnsi="Tahoma" w:cs="Tahoma"/>
          <w:b/>
          <w:i/>
          <w:sz w:val="18"/>
          <w:szCs w:val="18"/>
        </w:rPr>
      </w:pPr>
      <w:r>
        <w:rPr>
          <w:rFonts w:ascii="Tahoma" w:hAnsi="Tahoma" w:cs="Tahoma"/>
          <w:b/>
          <w:sz w:val="18"/>
          <w:szCs w:val="18"/>
        </w:rPr>
        <w:t>OLLSCOIL LUIMNIGH</w:t>
      </w:r>
    </w:p>
    <w:p w14:paraId="736D0C8A" w14:textId="77777777" w:rsidR="00BF392F" w:rsidRDefault="00BF392F">
      <w:pPr>
        <w:tabs>
          <w:tab w:val="left" w:pos="2160"/>
          <w:tab w:val="left" w:pos="3420"/>
        </w:tabs>
        <w:jc w:val="center"/>
        <w:rPr>
          <w:rFonts w:ascii="Tahoma" w:hAnsi="Tahoma" w:cs="Tahoma"/>
          <w:b/>
          <w:sz w:val="18"/>
          <w:szCs w:val="18"/>
        </w:rPr>
      </w:pPr>
    </w:p>
    <w:p w14:paraId="39871294" w14:textId="77777777" w:rsidR="00BF392F" w:rsidRDefault="00482918">
      <w:pPr>
        <w:pStyle w:val="Heading2"/>
        <w:rPr>
          <w:rFonts w:ascii="Tahoma" w:hAnsi="Tahoma" w:cs="Tahoma"/>
          <w:sz w:val="18"/>
          <w:szCs w:val="18"/>
        </w:rPr>
      </w:pPr>
      <w:r>
        <w:rPr>
          <w:rFonts w:ascii="Tahoma" w:hAnsi="Tahoma" w:cs="Tahoma"/>
          <w:sz w:val="18"/>
          <w:szCs w:val="18"/>
        </w:rPr>
        <w:t>MINUTES</w:t>
      </w:r>
    </w:p>
    <w:p w14:paraId="0DE088C4" w14:textId="77777777" w:rsidR="00BF392F" w:rsidRDefault="00BF392F">
      <w:pPr>
        <w:rPr>
          <w:rFonts w:ascii="Tahoma" w:hAnsi="Tahoma" w:cs="Tahoma"/>
          <w:sz w:val="18"/>
          <w:szCs w:val="18"/>
        </w:rPr>
      </w:pPr>
    </w:p>
    <w:tbl>
      <w:tblPr>
        <w:tblpPr w:leftFromText="180" w:rightFromText="180" w:bottomFromText="160" w:vertAnchor="text" w:horzAnchor="margin"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12"/>
        <w:gridCol w:w="287"/>
        <w:gridCol w:w="6674"/>
      </w:tblGrid>
      <w:tr w:rsidR="00BF392F" w14:paraId="02AE286F" w14:textId="77777777">
        <w:trPr>
          <w:cantSplit/>
        </w:trPr>
        <w:tc>
          <w:tcPr>
            <w:tcW w:w="704" w:type="dxa"/>
            <w:tcBorders>
              <w:top w:val="single" w:sz="4" w:space="0" w:color="auto"/>
              <w:left w:val="single" w:sz="4" w:space="0" w:color="auto"/>
              <w:bottom w:val="single" w:sz="4" w:space="0" w:color="auto"/>
              <w:right w:val="single" w:sz="4" w:space="0" w:color="auto"/>
            </w:tcBorders>
          </w:tcPr>
          <w:p w14:paraId="79EB883D"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BD67F79"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Meeting</w:t>
            </w:r>
          </w:p>
        </w:tc>
        <w:tc>
          <w:tcPr>
            <w:tcW w:w="284" w:type="dxa"/>
            <w:tcBorders>
              <w:top w:val="single" w:sz="4" w:space="0" w:color="auto"/>
              <w:left w:val="single" w:sz="4" w:space="0" w:color="auto"/>
              <w:bottom w:val="single" w:sz="4" w:space="0" w:color="auto"/>
              <w:right w:val="single" w:sz="4" w:space="0" w:color="auto"/>
            </w:tcBorders>
            <w:hideMark/>
          </w:tcPr>
          <w:p w14:paraId="4EE533C6"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4A002592" w14:textId="77777777" w:rsidR="00BF392F" w:rsidRPr="003F158D" w:rsidRDefault="00482918">
            <w:pPr>
              <w:spacing w:line="240" w:lineRule="auto"/>
              <w:jc w:val="both"/>
              <w:rPr>
                <w:rFonts w:ascii="Tahoma" w:eastAsia="Times New Roman" w:hAnsi="Tahoma" w:cs="Tahoma"/>
                <w:bCs/>
                <w:sz w:val="20"/>
                <w:szCs w:val="20"/>
              </w:rPr>
            </w:pPr>
            <w:r w:rsidRPr="003F158D">
              <w:rPr>
                <w:rFonts w:ascii="Tahoma" w:eastAsia="Times New Roman" w:hAnsi="Tahoma" w:cs="Tahoma"/>
                <w:bCs/>
                <w:sz w:val="20"/>
                <w:szCs w:val="20"/>
              </w:rPr>
              <w:t>Safety Representative Committee</w:t>
            </w:r>
          </w:p>
        </w:tc>
      </w:tr>
      <w:tr w:rsidR="00BF392F" w14:paraId="70D2C70A" w14:textId="77777777" w:rsidTr="00985828">
        <w:trPr>
          <w:cantSplit/>
          <w:trHeight w:val="335"/>
        </w:trPr>
        <w:tc>
          <w:tcPr>
            <w:tcW w:w="704" w:type="dxa"/>
            <w:tcBorders>
              <w:top w:val="single" w:sz="4" w:space="0" w:color="auto"/>
              <w:left w:val="single" w:sz="4" w:space="0" w:color="auto"/>
              <w:bottom w:val="single" w:sz="4" w:space="0" w:color="auto"/>
              <w:right w:val="single" w:sz="4" w:space="0" w:color="auto"/>
            </w:tcBorders>
          </w:tcPr>
          <w:p w14:paraId="6E51EE5B"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58321691"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Venue</w:t>
            </w:r>
          </w:p>
        </w:tc>
        <w:tc>
          <w:tcPr>
            <w:tcW w:w="284" w:type="dxa"/>
            <w:tcBorders>
              <w:top w:val="single" w:sz="4" w:space="0" w:color="auto"/>
              <w:left w:val="single" w:sz="4" w:space="0" w:color="auto"/>
              <w:bottom w:val="single" w:sz="4" w:space="0" w:color="auto"/>
              <w:right w:val="single" w:sz="4" w:space="0" w:color="auto"/>
            </w:tcBorders>
            <w:hideMark/>
          </w:tcPr>
          <w:p w14:paraId="14988CAC"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3B596DB7"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MS Teams Meeting</w:t>
            </w:r>
          </w:p>
        </w:tc>
      </w:tr>
      <w:tr w:rsidR="00BF392F" w14:paraId="2D7CDEA4" w14:textId="77777777" w:rsidTr="00DF5A9E">
        <w:trPr>
          <w:cantSplit/>
          <w:trHeight w:val="70"/>
        </w:trPr>
        <w:tc>
          <w:tcPr>
            <w:tcW w:w="704" w:type="dxa"/>
            <w:tcBorders>
              <w:top w:val="single" w:sz="4" w:space="0" w:color="auto"/>
              <w:left w:val="single" w:sz="4" w:space="0" w:color="auto"/>
              <w:bottom w:val="single" w:sz="4" w:space="0" w:color="auto"/>
              <w:right w:val="single" w:sz="4" w:space="0" w:color="auto"/>
            </w:tcBorders>
          </w:tcPr>
          <w:p w14:paraId="612AC85C"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415569D5"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Date</w:t>
            </w:r>
          </w:p>
        </w:tc>
        <w:tc>
          <w:tcPr>
            <w:tcW w:w="284" w:type="dxa"/>
            <w:tcBorders>
              <w:top w:val="single" w:sz="4" w:space="0" w:color="auto"/>
              <w:left w:val="single" w:sz="4" w:space="0" w:color="auto"/>
              <w:bottom w:val="single" w:sz="4" w:space="0" w:color="auto"/>
              <w:right w:val="single" w:sz="4" w:space="0" w:color="auto"/>
            </w:tcBorders>
            <w:hideMark/>
          </w:tcPr>
          <w:p w14:paraId="04C9E640"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tc>
        <w:tc>
          <w:tcPr>
            <w:tcW w:w="6676" w:type="dxa"/>
            <w:tcBorders>
              <w:top w:val="single" w:sz="4" w:space="0" w:color="auto"/>
              <w:left w:val="single" w:sz="4" w:space="0" w:color="auto"/>
              <w:bottom w:val="single" w:sz="4" w:space="0" w:color="auto"/>
              <w:right w:val="single" w:sz="4" w:space="0" w:color="auto"/>
            </w:tcBorders>
            <w:hideMark/>
          </w:tcPr>
          <w:p w14:paraId="5092DEDF" w14:textId="77777777" w:rsidR="00BF392F" w:rsidRPr="003F158D" w:rsidRDefault="00BE06F4">
            <w:pPr>
              <w:spacing w:line="240" w:lineRule="auto"/>
              <w:jc w:val="both"/>
              <w:rPr>
                <w:rFonts w:ascii="Tahoma" w:eastAsia="Times New Roman" w:hAnsi="Tahoma" w:cs="Tahoma"/>
                <w:sz w:val="20"/>
                <w:szCs w:val="20"/>
              </w:rPr>
            </w:pPr>
            <w:r>
              <w:rPr>
                <w:rFonts w:ascii="Tahoma" w:eastAsia="Times New Roman" w:hAnsi="Tahoma" w:cs="Tahoma"/>
                <w:sz w:val="20"/>
                <w:szCs w:val="20"/>
              </w:rPr>
              <w:t>14</w:t>
            </w:r>
            <w:r w:rsidRPr="00BE06F4">
              <w:rPr>
                <w:rFonts w:ascii="Tahoma" w:eastAsia="Times New Roman" w:hAnsi="Tahoma" w:cs="Tahoma"/>
                <w:sz w:val="20"/>
                <w:szCs w:val="20"/>
                <w:vertAlign w:val="superscript"/>
              </w:rPr>
              <w:t>th</w:t>
            </w:r>
            <w:r>
              <w:rPr>
                <w:rFonts w:ascii="Tahoma" w:eastAsia="Times New Roman" w:hAnsi="Tahoma" w:cs="Tahoma"/>
                <w:sz w:val="20"/>
                <w:szCs w:val="20"/>
              </w:rPr>
              <w:t xml:space="preserve"> Octo</w:t>
            </w:r>
            <w:r w:rsidR="00D51951" w:rsidRPr="003F158D">
              <w:rPr>
                <w:rFonts w:ascii="Tahoma" w:eastAsia="Times New Roman" w:hAnsi="Tahoma" w:cs="Tahoma"/>
                <w:sz w:val="20"/>
                <w:szCs w:val="20"/>
              </w:rPr>
              <w:t>ber</w:t>
            </w:r>
            <w:r w:rsidR="00DF5A9E" w:rsidRPr="003F158D">
              <w:rPr>
                <w:rFonts w:ascii="Tahoma" w:eastAsia="Times New Roman" w:hAnsi="Tahoma" w:cs="Tahoma"/>
                <w:sz w:val="20"/>
                <w:szCs w:val="20"/>
              </w:rPr>
              <w:t xml:space="preserve"> </w:t>
            </w:r>
            <w:r w:rsidR="00985828" w:rsidRPr="003F158D">
              <w:rPr>
                <w:rFonts w:ascii="Tahoma" w:eastAsia="Times New Roman" w:hAnsi="Tahoma" w:cs="Tahoma"/>
                <w:sz w:val="20"/>
                <w:szCs w:val="20"/>
              </w:rPr>
              <w:t>2021</w:t>
            </w:r>
            <w:r w:rsidR="00482918" w:rsidRPr="003F158D">
              <w:rPr>
                <w:rFonts w:ascii="Tahoma" w:eastAsia="Times New Roman" w:hAnsi="Tahoma" w:cs="Tahoma"/>
                <w:sz w:val="20"/>
                <w:szCs w:val="20"/>
              </w:rPr>
              <w:t xml:space="preserve"> </w:t>
            </w:r>
          </w:p>
        </w:tc>
      </w:tr>
      <w:tr w:rsidR="00BF392F" w14:paraId="1788DF14" w14:textId="77777777" w:rsidTr="00985828">
        <w:trPr>
          <w:cantSplit/>
          <w:trHeight w:val="328"/>
        </w:trPr>
        <w:tc>
          <w:tcPr>
            <w:tcW w:w="704" w:type="dxa"/>
            <w:tcBorders>
              <w:top w:val="single" w:sz="4" w:space="0" w:color="auto"/>
              <w:left w:val="single" w:sz="4" w:space="0" w:color="auto"/>
              <w:bottom w:val="single" w:sz="4" w:space="0" w:color="auto"/>
              <w:right w:val="single" w:sz="4" w:space="0" w:color="auto"/>
            </w:tcBorders>
          </w:tcPr>
          <w:p w14:paraId="2A75F3F3"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14:paraId="0A1C77DD"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Time</w:t>
            </w:r>
          </w:p>
        </w:tc>
        <w:tc>
          <w:tcPr>
            <w:tcW w:w="284" w:type="dxa"/>
            <w:tcBorders>
              <w:top w:val="single" w:sz="4" w:space="0" w:color="auto"/>
              <w:left w:val="single" w:sz="4" w:space="0" w:color="auto"/>
              <w:bottom w:val="single" w:sz="4" w:space="0" w:color="auto"/>
              <w:right w:val="single" w:sz="4" w:space="0" w:color="auto"/>
            </w:tcBorders>
            <w:hideMark/>
          </w:tcPr>
          <w:p w14:paraId="012F10D0"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 xml:space="preserve">: </w:t>
            </w:r>
          </w:p>
        </w:tc>
        <w:tc>
          <w:tcPr>
            <w:tcW w:w="6676" w:type="dxa"/>
            <w:tcBorders>
              <w:top w:val="single" w:sz="4" w:space="0" w:color="auto"/>
              <w:left w:val="single" w:sz="4" w:space="0" w:color="auto"/>
              <w:bottom w:val="single" w:sz="4" w:space="0" w:color="auto"/>
              <w:right w:val="single" w:sz="4" w:space="0" w:color="auto"/>
            </w:tcBorders>
            <w:hideMark/>
          </w:tcPr>
          <w:p w14:paraId="05A49F88"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14h00 – 15h</w:t>
            </w:r>
            <w:r w:rsidR="00D51951" w:rsidRPr="003F158D">
              <w:rPr>
                <w:rFonts w:ascii="Tahoma" w:eastAsia="Times New Roman" w:hAnsi="Tahoma" w:cs="Tahoma"/>
                <w:sz w:val="20"/>
                <w:szCs w:val="20"/>
              </w:rPr>
              <w:t>1</w:t>
            </w:r>
            <w:r w:rsidR="00BE06F4">
              <w:rPr>
                <w:rFonts w:ascii="Tahoma" w:eastAsia="Times New Roman" w:hAnsi="Tahoma" w:cs="Tahoma"/>
                <w:sz w:val="20"/>
                <w:szCs w:val="20"/>
              </w:rPr>
              <w:t>0</w:t>
            </w:r>
            <w:r w:rsidRPr="003F158D">
              <w:rPr>
                <w:rFonts w:ascii="Tahoma" w:eastAsia="Times New Roman" w:hAnsi="Tahoma" w:cs="Tahoma"/>
                <w:sz w:val="20"/>
                <w:szCs w:val="20"/>
              </w:rPr>
              <w:t xml:space="preserve"> </w:t>
            </w:r>
          </w:p>
        </w:tc>
      </w:tr>
      <w:tr w:rsidR="00BF392F" w14:paraId="05A4266F" w14:textId="77777777">
        <w:trPr>
          <w:cantSplit/>
          <w:trHeight w:val="1050"/>
        </w:trPr>
        <w:tc>
          <w:tcPr>
            <w:tcW w:w="704" w:type="dxa"/>
            <w:tcBorders>
              <w:top w:val="single" w:sz="4" w:space="0" w:color="auto"/>
              <w:left w:val="single" w:sz="4" w:space="0" w:color="auto"/>
              <w:bottom w:val="single" w:sz="4" w:space="0" w:color="auto"/>
              <w:right w:val="single" w:sz="4" w:space="0" w:color="auto"/>
            </w:tcBorders>
          </w:tcPr>
          <w:p w14:paraId="78E2C9DA" w14:textId="77777777" w:rsidR="00BF392F" w:rsidRDefault="00BF392F">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14:paraId="2F66AAFC" w14:textId="77777777" w:rsidR="00BF392F" w:rsidRPr="003F158D" w:rsidRDefault="00482918">
            <w:pPr>
              <w:spacing w:line="240" w:lineRule="auto"/>
              <w:jc w:val="both"/>
              <w:rPr>
                <w:rFonts w:ascii="Tahoma" w:eastAsia="Times New Roman" w:hAnsi="Tahoma" w:cs="Tahoma"/>
                <w:b/>
                <w:sz w:val="20"/>
                <w:szCs w:val="20"/>
              </w:rPr>
            </w:pPr>
            <w:r w:rsidRPr="003F158D">
              <w:rPr>
                <w:rFonts w:ascii="Tahoma" w:eastAsia="Times New Roman" w:hAnsi="Tahoma" w:cs="Tahoma"/>
                <w:b/>
                <w:sz w:val="20"/>
                <w:szCs w:val="20"/>
              </w:rPr>
              <w:t>Attendance</w:t>
            </w:r>
          </w:p>
          <w:p w14:paraId="10BA5C18" w14:textId="77777777" w:rsidR="00BF392F" w:rsidRPr="003F158D" w:rsidRDefault="00BF392F">
            <w:pPr>
              <w:spacing w:line="240" w:lineRule="auto"/>
              <w:jc w:val="both"/>
              <w:rPr>
                <w:rFonts w:ascii="Tahoma" w:eastAsia="Times New Roman" w:hAnsi="Tahoma" w:cs="Tahoma"/>
                <w:b/>
                <w:sz w:val="20"/>
                <w:szCs w:val="20"/>
                <w:lang w:eastAsia="ja-JP"/>
              </w:rPr>
            </w:pPr>
          </w:p>
          <w:p w14:paraId="586BB053" w14:textId="77777777" w:rsidR="00BF392F" w:rsidRPr="003F158D" w:rsidRDefault="00BF392F">
            <w:pPr>
              <w:spacing w:line="240" w:lineRule="auto"/>
              <w:jc w:val="both"/>
              <w:rPr>
                <w:rFonts w:ascii="Tahoma" w:eastAsia="Times New Roman" w:hAnsi="Tahoma" w:cs="Tahoma"/>
                <w:b/>
                <w:sz w:val="20"/>
                <w:szCs w:val="20"/>
                <w:lang w:eastAsia="ja-JP"/>
              </w:rPr>
            </w:pPr>
          </w:p>
          <w:p w14:paraId="3658556B" w14:textId="77777777" w:rsidR="00D51951" w:rsidRPr="003F158D" w:rsidRDefault="00D51951">
            <w:pPr>
              <w:rPr>
                <w:rFonts w:ascii="Tahoma" w:eastAsia="Times New Roman" w:hAnsi="Tahoma" w:cs="Tahoma"/>
                <w:b/>
                <w:sz w:val="20"/>
                <w:szCs w:val="20"/>
              </w:rPr>
            </w:pPr>
          </w:p>
          <w:p w14:paraId="75D1A79C" w14:textId="77777777" w:rsidR="00BF392F" w:rsidRPr="003F158D" w:rsidRDefault="00482918">
            <w:pPr>
              <w:rPr>
                <w:rFonts w:ascii="Tahoma" w:hAnsi="Tahoma" w:cs="Tahoma"/>
                <w:b/>
                <w:sz w:val="20"/>
                <w:szCs w:val="20"/>
                <w:lang w:eastAsia="ja-JP"/>
              </w:rPr>
            </w:pPr>
            <w:r w:rsidRPr="003F158D">
              <w:rPr>
                <w:rFonts w:ascii="Tahoma" w:eastAsia="Times New Roman" w:hAnsi="Tahoma" w:cs="Tahoma"/>
                <w:b/>
                <w:sz w:val="20"/>
                <w:szCs w:val="20"/>
              </w:rPr>
              <w:t>Recording Secretary</w:t>
            </w:r>
            <w:r w:rsidRPr="003F158D">
              <w:rPr>
                <w:rFonts w:ascii="Tahoma" w:hAnsi="Tahoma" w:cs="Tahoma"/>
                <w:b/>
                <w:sz w:val="20"/>
                <w:szCs w:val="20"/>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14:paraId="0717FF4A" w14:textId="77777777" w:rsidR="00BF392F" w:rsidRPr="003F158D" w:rsidRDefault="00482918">
            <w:pPr>
              <w:spacing w:line="240" w:lineRule="auto"/>
              <w:jc w:val="both"/>
              <w:rPr>
                <w:rFonts w:ascii="Tahoma" w:eastAsia="Times New Roman" w:hAnsi="Tahoma" w:cs="Tahoma"/>
                <w:sz w:val="20"/>
                <w:szCs w:val="20"/>
              </w:rPr>
            </w:pPr>
            <w:r w:rsidRPr="003F158D">
              <w:rPr>
                <w:rFonts w:ascii="Tahoma" w:eastAsia="Times New Roman" w:hAnsi="Tahoma" w:cs="Tahoma"/>
                <w:sz w:val="20"/>
                <w:szCs w:val="20"/>
              </w:rPr>
              <w:t>:</w:t>
            </w:r>
          </w:p>
          <w:p w14:paraId="3EA977D9" w14:textId="77777777" w:rsidR="00BF392F" w:rsidRPr="003F158D" w:rsidRDefault="00BF392F">
            <w:pPr>
              <w:spacing w:line="240" w:lineRule="auto"/>
              <w:jc w:val="both"/>
              <w:rPr>
                <w:rFonts w:ascii="Tahoma" w:eastAsia="Times New Roman" w:hAnsi="Tahoma" w:cs="Tahoma"/>
                <w:sz w:val="20"/>
                <w:szCs w:val="20"/>
                <w:lang w:eastAsia="ja-JP"/>
              </w:rPr>
            </w:pPr>
          </w:p>
          <w:p w14:paraId="0667A1FE" w14:textId="77777777" w:rsidR="00BF392F" w:rsidRPr="003F158D" w:rsidRDefault="00BF392F">
            <w:pPr>
              <w:spacing w:line="240" w:lineRule="auto"/>
              <w:jc w:val="both"/>
              <w:rPr>
                <w:rFonts w:ascii="Tahoma" w:eastAsia="Times New Roman" w:hAnsi="Tahoma" w:cs="Tahoma"/>
                <w:sz w:val="20"/>
                <w:szCs w:val="20"/>
                <w:lang w:eastAsia="ja-JP"/>
              </w:rPr>
            </w:pPr>
          </w:p>
          <w:p w14:paraId="50BE3ECD" w14:textId="77777777" w:rsidR="00D51951" w:rsidRPr="003F158D" w:rsidRDefault="00D51951">
            <w:pPr>
              <w:spacing w:line="240" w:lineRule="auto"/>
              <w:jc w:val="both"/>
              <w:rPr>
                <w:rFonts w:ascii="Tahoma" w:eastAsia="Times New Roman" w:hAnsi="Tahoma" w:cs="Tahoma"/>
                <w:sz w:val="20"/>
                <w:szCs w:val="20"/>
                <w:lang w:eastAsia="ja-JP"/>
              </w:rPr>
            </w:pPr>
          </w:p>
          <w:p w14:paraId="2D7C1AC9" w14:textId="77777777" w:rsidR="00BF392F" w:rsidRPr="003F158D" w:rsidRDefault="00482918">
            <w:pPr>
              <w:spacing w:line="240" w:lineRule="auto"/>
              <w:jc w:val="both"/>
              <w:rPr>
                <w:rFonts w:ascii="Tahoma" w:eastAsia="Times New Roman" w:hAnsi="Tahoma" w:cs="Tahoma"/>
                <w:sz w:val="20"/>
                <w:szCs w:val="20"/>
                <w:lang w:eastAsia="ja-JP"/>
              </w:rPr>
            </w:pPr>
            <w:r w:rsidRPr="003F158D">
              <w:rPr>
                <w:rFonts w:ascii="Tahoma" w:eastAsia="Times New Roman" w:hAnsi="Tahoma" w:cs="Tahoma"/>
                <w:sz w:val="20"/>
                <w:szCs w:val="20"/>
                <w:lang w:eastAsia="ja-JP"/>
              </w:rPr>
              <w:t>:</w:t>
            </w:r>
          </w:p>
          <w:p w14:paraId="0D1C6278" w14:textId="77777777" w:rsidR="00BF392F" w:rsidRPr="003F158D" w:rsidRDefault="00BF392F">
            <w:pPr>
              <w:spacing w:line="240" w:lineRule="auto"/>
              <w:jc w:val="both"/>
              <w:rPr>
                <w:rFonts w:ascii="Tahoma" w:eastAsia="Times New Roman" w:hAnsi="Tahoma" w:cs="Tahoma"/>
                <w:sz w:val="20"/>
                <w:szCs w:val="20"/>
                <w:lang w:eastAsia="ja-JP"/>
              </w:rPr>
            </w:pPr>
          </w:p>
        </w:tc>
        <w:tc>
          <w:tcPr>
            <w:tcW w:w="6676" w:type="dxa"/>
            <w:tcBorders>
              <w:top w:val="single" w:sz="4" w:space="0" w:color="auto"/>
              <w:left w:val="single" w:sz="4" w:space="0" w:color="auto"/>
              <w:bottom w:val="single" w:sz="4" w:space="0" w:color="auto"/>
              <w:right w:val="single" w:sz="4" w:space="0" w:color="auto"/>
            </w:tcBorders>
          </w:tcPr>
          <w:p w14:paraId="14FA5A15" w14:textId="77777777" w:rsidR="003F158D" w:rsidRDefault="00DF5A9E" w:rsidP="00985828">
            <w:pPr>
              <w:spacing w:line="240" w:lineRule="auto"/>
              <w:jc w:val="both"/>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J Kennedy, S Murphy, S Clothier,</w:t>
            </w:r>
            <w:r w:rsidR="00D51951" w:rsidRPr="003F158D">
              <w:rPr>
                <w:rFonts w:ascii="Tahoma" w:eastAsia="Times New Roman" w:hAnsi="Tahoma" w:cs="Tahoma"/>
                <w:sz w:val="20"/>
                <w:szCs w:val="20"/>
                <w:lang w:val="en-IE" w:eastAsia="en-GB"/>
              </w:rPr>
              <w:t xml:space="preserve"> M Toomey,</w:t>
            </w:r>
            <w:r w:rsidRPr="003F158D">
              <w:rPr>
                <w:rFonts w:ascii="Tahoma" w:eastAsia="Times New Roman" w:hAnsi="Tahoma" w:cs="Tahoma"/>
                <w:sz w:val="20"/>
                <w:szCs w:val="20"/>
                <w:lang w:val="en-IE" w:eastAsia="en-GB"/>
              </w:rPr>
              <w:t xml:space="preserve"> L O’Shea, T Considine</w:t>
            </w:r>
            <w:r w:rsidR="00D51951" w:rsidRPr="003F158D">
              <w:rPr>
                <w:rFonts w:ascii="Tahoma" w:eastAsia="Times New Roman" w:hAnsi="Tahoma" w:cs="Tahoma"/>
                <w:sz w:val="20"/>
                <w:szCs w:val="20"/>
                <w:lang w:val="en-IE" w:eastAsia="en-GB"/>
              </w:rPr>
              <w:t xml:space="preserve">, </w:t>
            </w:r>
          </w:p>
          <w:p w14:paraId="635E8BDA" w14:textId="77777777" w:rsidR="00426D29" w:rsidRPr="003F158D" w:rsidRDefault="00D51951" w:rsidP="00426D29">
            <w:pPr>
              <w:spacing w:line="240" w:lineRule="auto"/>
              <w:jc w:val="both"/>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G Armstrong,</w:t>
            </w:r>
            <w:r w:rsidR="006B6C9B">
              <w:rPr>
                <w:rFonts w:ascii="Tahoma" w:eastAsia="Times New Roman" w:hAnsi="Tahoma" w:cs="Tahoma"/>
                <w:sz w:val="20"/>
                <w:szCs w:val="20"/>
                <w:lang w:val="en-IE" w:eastAsia="en-GB"/>
              </w:rPr>
              <w:t xml:space="preserve"> </w:t>
            </w:r>
            <w:r w:rsidRPr="003F158D">
              <w:rPr>
                <w:rFonts w:ascii="Tahoma" w:eastAsia="Times New Roman" w:hAnsi="Tahoma" w:cs="Tahoma"/>
                <w:sz w:val="20"/>
                <w:szCs w:val="20"/>
                <w:lang w:val="en-IE" w:eastAsia="en-GB"/>
              </w:rPr>
              <w:t xml:space="preserve">A Dormer, C </w:t>
            </w:r>
            <w:proofErr w:type="spellStart"/>
            <w:r w:rsidRPr="003F158D">
              <w:rPr>
                <w:rFonts w:ascii="Tahoma" w:eastAsia="Times New Roman" w:hAnsi="Tahoma" w:cs="Tahoma"/>
                <w:sz w:val="20"/>
                <w:szCs w:val="20"/>
                <w:lang w:val="en-IE" w:eastAsia="en-GB"/>
              </w:rPr>
              <w:t>McGettrick</w:t>
            </w:r>
            <w:proofErr w:type="spellEnd"/>
            <w:r w:rsidRPr="003F158D">
              <w:rPr>
                <w:rFonts w:ascii="Tahoma" w:eastAsia="Times New Roman" w:hAnsi="Tahoma" w:cs="Tahoma"/>
                <w:sz w:val="20"/>
                <w:szCs w:val="20"/>
                <w:lang w:val="en-IE" w:eastAsia="en-GB"/>
              </w:rPr>
              <w:t xml:space="preserve">, </w:t>
            </w:r>
            <w:r w:rsidR="00426D29">
              <w:rPr>
                <w:rFonts w:ascii="Tahoma" w:eastAsia="Times New Roman" w:hAnsi="Tahoma" w:cs="Tahoma"/>
                <w:sz w:val="20"/>
                <w:szCs w:val="20"/>
                <w:lang w:val="en-IE" w:eastAsia="en-GB"/>
              </w:rPr>
              <w:t xml:space="preserve">M Hayes </w:t>
            </w:r>
            <w:r w:rsidR="00426D29" w:rsidRPr="003F158D">
              <w:rPr>
                <w:rFonts w:ascii="Tahoma" w:eastAsia="Times New Roman" w:hAnsi="Tahoma" w:cs="Tahoma"/>
                <w:sz w:val="20"/>
                <w:szCs w:val="20"/>
                <w:lang w:val="en-IE" w:eastAsia="en-GB"/>
              </w:rPr>
              <w:t>(Chair)</w:t>
            </w:r>
          </w:p>
          <w:p w14:paraId="3D281B30" w14:textId="77777777" w:rsidR="00426D29" w:rsidRDefault="00426D29" w:rsidP="00985828">
            <w:pPr>
              <w:spacing w:line="240" w:lineRule="auto"/>
              <w:jc w:val="both"/>
              <w:rPr>
                <w:rFonts w:ascii="Tahoma" w:eastAsia="Times New Roman" w:hAnsi="Tahoma" w:cs="Tahoma"/>
                <w:sz w:val="20"/>
                <w:szCs w:val="20"/>
                <w:lang w:val="en-IE" w:eastAsia="en-GB"/>
              </w:rPr>
            </w:pPr>
          </w:p>
          <w:p w14:paraId="46A7D6FB" w14:textId="77777777" w:rsidR="00426D29" w:rsidRDefault="00426D29" w:rsidP="00985828">
            <w:pPr>
              <w:spacing w:line="240" w:lineRule="auto"/>
              <w:jc w:val="both"/>
              <w:rPr>
                <w:rFonts w:ascii="Tahoma" w:eastAsia="Times New Roman" w:hAnsi="Tahoma" w:cs="Tahoma"/>
                <w:sz w:val="20"/>
                <w:szCs w:val="20"/>
                <w:lang w:val="en-IE" w:eastAsia="en-GB"/>
              </w:rPr>
            </w:pPr>
          </w:p>
          <w:p w14:paraId="2FEF2D28" w14:textId="77777777" w:rsidR="00D51951" w:rsidRPr="003F158D" w:rsidRDefault="00D51951" w:rsidP="00D51951">
            <w:pPr>
              <w:rPr>
                <w:rFonts w:ascii="Tahoma" w:eastAsia="Times New Roman" w:hAnsi="Tahoma" w:cs="Tahoma"/>
                <w:sz w:val="20"/>
                <w:szCs w:val="20"/>
                <w:lang w:val="en-IE" w:eastAsia="en-GB"/>
              </w:rPr>
            </w:pPr>
            <w:r w:rsidRPr="003F158D">
              <w:rPr>
                <w:rFonts w:ascii="Tahoma" w:eastAsia="Times New Roman" w:hAnsi="Tahoma" w:cs="Tahoma"/>
                <w:sz w:val="20"/>
                <w:szCs w:val="20"/>
                <w:lang w:val="en-IE" w:eastAsia="en-GB"/>
              </w:rPr>
              <w:t>L Fitzpatrick</w:t>
            </w:r>
          </w:p>
        </w:tc>
      </w:tr>
      <w:tr w:rsidR="00BF392F" w14:paraId="0DDF45B1" w14:textId="77777777">
        <w:trPr>
          <w:cantSplit/>
        </w:trPr>
        <w:tc>
          <w:tcPr>
            <w:tcW w:w="704" w:type="dxa"/>
            <w:tcBorders>
              <w:top w:val="single" w:sz="4" w:space="0" w:color="auto"/>
              <w:left w:val="single" w:sz="4" w:space="0" w:color="auto"/>
              <w:bottom w:val="single" w:sz="4" w:space="0" w:color="auto"/>
              <w:right w:val="single" w:sz="4" w:space="0" w:color="auto"/>
            </w:tcBorders>
          </w:tcPr>
          <w:p w14:paraId="05632E12" w14:textId="77777777" w:rsidR="00BF392F" w:rsidRDefault="00BF392F">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14:paraId="48EB0F6D" w14:textId="77777777" w:rsidR="00BF392F" w:rsidRPr="003F158D"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20"/>
                <w:szCs w:val="20"/>
                <w:lang w:eastAsia="ja-JP"/>
              </w:rPr>
            </w:pPr>
            <w:r w:rsidRPr="003F158D">
              <w:rPr>
                <w:rFonts w:ascii="Tahoma" w:eastAsia="Times New Roman" w:hAnsi="Tahoma" w:cs="Tahoma"/>
                <w:b/>
                <w:sz w:val="20"/>
                <w:szCs w:val="20"/>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14:paraId="7CBBACD9" w14:textId="77777777" w:rsidR="00BF392F" w:rsidRPr="003F158D" w:rsidRDefault="00482918">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20"/>
                <w:szCs w:val="20"/>
                <w:lang w:eastAsia="ja-JP"/>
              </w:rPr>
            </w:pPr>
            <w:r w:rsidRPr="003F158D">
              <w:rPr>
                <w:rFonts w:ascii="Tahoma" w:eastAsia="Times New Roman" w:hAnsi="Tahoma" w:cs="Tahoma"/>
                <w:sz w:val="20"/>
                <w:szCs w:val="20"/>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14:paraId="46E30262" w14:textId="77777777" w:rsidR="00BF392F" w:rsidRPr="003F158D" w:rsidRDefault="00033F5E">
            <w:pPr>
              <w:spacing w:line="240" w:lineRule="auto"/>
              <w:jc w:val="both"/>
              <w:rPr>
                <w:rFonts w:ascii="Tahoma" w:eastAsia="Times New Roman" w:hAnsi="Tahoma" w:cs="Tahoma"/>
                <w:sz w:val="20"/>
                <w:szCs w:val="20"/>
                <w:lang w:val="en-IE" w:eastAsia="en-GB"/>
              </w:rPr>
            </w:pPr>
            <w:r>
              <w:rPr>
                <w:rFonts w:ascii="Tahoma" w:eastAsia="Times New Roman" w:hAnsi="Tahoma" w:cs="Tahoma"/>
                <w:sz w:val="20"/>
                <w:szCs w:val="20"/>
                <w:lang w:val="en-IE" w:eastAsia="en-GB"/>
              </w:rPr>
              <w:t>M Finucane, A</w:t>
            </w:r>
            <w:r w:rsidR="00426D29">
              <w:rPr>
                <w:rFonts w:ascii="Tahoma" w:eastAsia="Times New Roman" w:hAnsi="Tahoma" w:cs="Tahoma"/>
                <w:sz w:val="20"/>
                <w:szCs w:val="20"/>
                <w:lang w:val="en-IE" w:eastAsia="en-GB"/>
              </w:rPr>
              <w:t xml:space="preserve"> Moloney, P </w:t>
            </w:r>
            <w:proofErr w:type="spellStart"/>
            <w:r w:rsidR="00426D29">
              <w:rPr>
                <w:rFonts w:ascii="Tahoma" w:eastAsia="Times New Roman" w:hAnsi="Tahoma" w:cs="Tahoma"/>
                <w:sz w:val="20"/>
                <w:szCs w:val="20"/>
                <w:lang w:val="en-IE" w:eastAsia="en-GB"/>
              </w:rPr>
              <w:t>Davern</w:t>
            </w:r>
            <w:proofErr w:type="spellEnd"/>
          </w:p>
        </w:tc>
      </w:tr>
    </w:tbl>
    <w:p w14:paraId="498153D8" w14:textId="77777777" w:rsidR="00BF392F" w:rsidRPr="00985828" w:rsidRDefault="00BF392F">
      <w:pPr>
        <w:tabs>
          <w:tab w:val="left" w:pos="1413"/>
        </w:tabs>
        <w:rPr>
          <w:rFonts w:ascii="Tahoma" w:hAnsi="Tahoma" w:cs="Tahoma"/>
          <w:sz w:val="18"/>
          <w:szCs w:val="18"/>
        </w:rPr>
      </w:pPr>
    </w:p>
    <w:tbl>
      <w:tblPr>
        <w:tblpPr w:leftFromText="180" w:rightFromText="180" w:bottomFromText="160" w:vertAnchor="text" w:horzAnchor="margin" w:tblpX="137"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34"/>
        <w:gridCol w:w="8250"/>
        <w:gridCol w:w="1276"/>
      </w:tblGrid>
      <w:tr w:rsidR="009778F6" w:rsidRPr="00D44989" w14:paraId="43A58125" w14:textId="77777777" w:rsidTr="00D44989">
        <w:trPr>
          <w:cantSplit/>
          <w:trHeight w:val="2258"/>
        </w:trPr>
        <w:tc>
          <w:tcPr>
            <w:tcW w:w="534" w:type="dxa"/>
            <w:tcBorders>
              <w:top w:val="single" w:sz="4" w:space="0" w:color="auto"/>
              <w:left w:val="single" w:sz="4" w:space="0" w:color="auto"/>
              <w:bottom w:val="single" w:sz="4" w:space="0" w:color="auto"/>
              <w:right w:val="single" w:sz="4" w:space="0" w:color="auto"/>
            </w:tcBorders>
          </w:tcPr>
          <w:p w14:paraId="017A5652"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1.</w:t>
            </w:r>
          </w:p>
          <w:p w14:paraId="4D4E3AE4"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1.1</w:t>
            </w:r>
          </w:p>
          <w:p w14:paraId="4D361206"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2E5E4347"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7147BF20" w14:textId="77777777" w:rsidR="00426D29" w:rsidRDefault="00426D2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687C21A3" w14:textId="77777777" w:rsidR="00426D29" w:rsidRDefault="00426D2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7D236385" w14:textId="77777777" w:rsidR="00426D29" w:rsidRDefault="00426D2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51ADE871" w14:textId="77777777" w:rsidR="00426D29" w:rsidRDefault="00426D2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p>
          <w:p w14:paraId="17BB0C19"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1.2</w:t>
            </w:r>
          </w:p>
          <w:p w14:paraId="7DCBD4C6"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FAEAAE4"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2.</w:t>
            </w:r>
          </w:p>
          <w:p w14:paraId="3ADEA327"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2.1</w:t>
            </w:r>
          </w:p>
          <w:p w14:paraId="0A25DD19"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699FB7F6"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p>
          <w:p w14:paraId="2F6134D4" w14:textId="77777777" w:rsidR="009778F6" w:rsidRPr="00E61359" w:rsidRDefault="009778F6" w:rsidP="007C0CA5">
            <w:pPr>
              <w:rPr>
                <w:rFonts w:ascii="Tahoma" w:eastAsia="Times New Roman" w:hAnsi="Tahoma" w:cs="Tahoma"/>
                <w:b/>
                <w:sz w:val="20"/>
                <w:szCs w:val="20"/>
                <w:lang w:eastAsia="ja-JP"/>
              </w:rPr>
            </w:pPr>
          </w:p>
          <w:p w14:paraId="3F348866" w14:textId="77777777" w:rsidR="009778F6" w:rsidRPr="00E61359" w:rsidRDefault="009778F6"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3.1</w:t>
            </w:r>
          </w:p>
          <w:p w14:paraId="5D6193A9" w14:textId="77777777" w:rsidR="009778F6" w:rsidRDefault="009778F6" w:rsidP="007C0CA5">
            <w:pPr>
              <w:rPr>
                <w:rFonts w:ascii="Tahoma" w:eastAsia="Times New Roman" w:hAnsi="Tahoma" w:cs="Tahoma"/>
                <w:b/>
                <w:sz w:val="20"/>
                <w:szCs w:val="20"/>
                <w:lang w:eastAsia="ja-JP"/>
              </w:rPr>
            </w:pPr>
          </w:p>
          <w:p w14:paraId="036A95BC" w14:textId="77777777" w:rsidR="009778F6" w:rsidRDefault="009778F6" w:rsidP="007C0CA5">
            <w:pPr>
              <w:rPr>
                <w:rFonts w:ascii="Tahoma" w:eastAsia="Times New Roman" w:hAnsi="Tahoma" w:cs="Tahoma"/>
                <w:b/>
                <w:sz w:val="20"/>
                <w:szCs w:val="20"/>
                <w:lang w:eastAsia="ja-JP"/>
              </w:rPr>
            </w:pPr>
          </w:p>
          <w:p w14:paraId="2AFF10E2" w14:textId="77777777" w:rsidR="009778F6" w:rsidRDefault="009778F6" w:rsidP="007C0CA5">
            <w:pPr>
              <w:rPr>
                <w:rFonts w:ascii="Tahoma" w:eastAsia="Times New Roman" w:hAnsi="Tahoma" w:cs="Tahoma"/>
                <w:b/>
                <w:sz w:val="20"/>
                <w:szCs w:val="20"/>
                <w:lang w:eastAsia="ja-JP"/>
              </w:rPr>
            </w:pPr>
          </w:p>
          <w:p w14:paraId="163781CD" w14:textId="77777777" w:rsidR="009778F6" w:rsidRDefault="009778F6" w:rsidP="007C0CA5">
            <w:pPr>
              <w:rPr>
                <w:rFonts w:ascii="Tahoma" w:eastAsia="Times New Roman" w:hAnsi="Tahoma" w:cs="Tahoma"/>
                <w:b/>
                <w:sz w:val="20"/>
                <w:szCs w:val="20"/>
                <w:lang w:eastAsia="ja-JP"/>
              </w:rPr>
            </w:pPr>
          </w:p>
          <w:p w14:paraId="6A7B44D3" w14:textId="77777777" w:rsidR="00D44989" w:rsidRDefault="00D44989" w:rsidP="007C0CA5">
            <w:pPr>
              <w:rPr>
                <w:rFonts w:ascii="Tahoma" w:eastAsia="Times New Roman" w:hAnsi="Tahoma" w:cs="Tahoma"/>
                <w:b/>
                <w:sz w:val="20"/>
                <w:szCs w:val="20"/>
                <w:lang w:eastAsia="ja-JP"/>
              </w:rPr>
            </w:pPr>
          </w:p>
          <w:p w14:paraId="160C4B11" w14:textId="77777777" w:rsidR="00314CD5" w:rsidRDefault="00314CD5" w:rsidP="007C0CA5">
            <w:pPr>
              <w:rPr>
                <w:rFonts w:ascii="Tahoma" w:eastAsia="Times New Roman" w:hAnsi="Tahoma" w:cs="Tahoma"/>
                <w:b/>
                <w:sz w:val="20"/>
                <w:szCs w:val="20"/>
                <w:lang w:eastAsia="ja-JP"/>
              </w:rPr>
            </w:pPr>
          </w:p>
          <w:p w14:paraId="70A87AAD" w14:textId="77777777" w:rsidR="00314CD5" w:rsidRDefault="00314CD5" w:rsidP="007C0CA5">
            <w:pPr>
              <w:rPr>
                <w:rFonts w:ascii="Tahoma" w:eastAsia="Times New Roman" w:hAnsi="Tahoma" w:cs="Tahoma"/>
                <w:b/>
                <w:sz w:val="20"/>
                <w:szCs w:val="20"/>
                <w:lang w:eastAsia="ja-JP"/>
              </w:rPr>
            </w:pPr>
          </w:p>
          <w:p w14:paraId="0A774533" w14:textId="77777777" w:rsidR="00314CD5" w:rsidRDefault="00314CD5" w:rsidP="007C0CA5">
            <w:pPr>
              <w:rPr>
                <w:rFonts w:ascii="Tahoma" w:eastAsia="Times New Roman" w:hAnsi="Tahoma" w:cs="Tahoma"/>
                <w:b/>
                <w:sz w:val="20"/>
                <w:szCs w:val="20"/>
                <w:lang w:eastAsia="ja-JP"/>
              </w:rPr>
            </w:pPr>
          </w:p>
          <w:p w14:paraId="1CA65CDE" w14:textId="77777777" w:rsidR="00314CD5" w:rsidRDefault="00314CD5" w:rsidP="007C0CA5">
            <w:pPr>
              <w:rPr>
                <w:rFonts w:ascii="Tahoma" w:eastAsia="Times New Roman" w:hAnsi="Tahoma" w:cs="Tahoma"/>
                <w:b/>
                <w:sz w:val="20"/>
                <w:szCs w:val="20"/>
                <w:lang w:eastAsia="ja-JP"/>
              </w:rPr>
            </w:pPr>
          </w:p>
          <w:p w14:paraId="354571FD" w14:textId="77777777" w:rsidR="00BE06F4" w:rsidRDefault="00BE06F4" w:rsidP="007C0CA5">
            <w:pPr>
              <w:rPr>
                <w:rFonts w:ascii="Tahoma" w:eastAsia="Times New Roman" w:hAnsi="Tahoma" w:cs="Tahoma"/>
                <w:b/>
                <w:sz w:val="20"/>
                <w:szCs w:val="20"/>
                <w:lang w:eastAsia="ja-JP"/>
              </w:rPr>
            </w:pPr>
          </w:p>
          <w:p w14:paraId="4432B95F" w14:textId="77777777" w:rsidR="00ED7431" w:rsidRDefault="00ED7431" w:rsidP="007C0CA5">
            <w:pPr>
              <w:rPr>
                <w:rFonts w:ascii="Tahoma" w:eastAsia="Times New Roman" w:hAnsi="Tahoma" w:cs="Tahoma"/>
                <w:b/>
                <w:sz w:val="20"/>
                <w:szCs w:val="20"/>
                <w:lang w:eastAsia="ja-JP"/>
              </w:rPr>
            </w:pPr>
          </w:p>
          <w:p w14:paraId="68FE4FC5" w14:textId="77777777" w:rsidR="00BE06F4" w:rsidRDefault="00BE06F4" w:rsidP="007C0CA5">
            <w:pPr>
              <w:rPr>
                <w:rFonts w:ascii="Tahoma" w:eastAsia="Times New Roman" w:hAnsi="Tahoma" w:cs="Tahoma"/>
                <w:b/>
                <w:sz w:val="20"/>
                <w:szCs w:val="20"/>
                <w:lang w:eastAsia="ja-JP"/>
              </w:rPr>
            </w:pPr>
          </w:p>
          <w:p w14:paraId="7F4725BC" w14:textId="77777777" w:rsidR="009778F6" w:rsidRPr="00E61359" w:rsidRDefault="009778F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3.2</w:t>
            </w:r>
          </w:p>
          <w:p w14:paraId="677F9016" w14:textId="77777777" w:rsidR="009778F6" w:rsidRPr="00E61359" w:rsidRDefault="009778F6" w:rsidP="007C0CA5">
            <w:pPr>
              <w:rPr>
                <w:rFonts w:ascii="Tahoma" w:eastAsia="Times New Roman" w:hAnsi="Tahoma" w:cs="Tahoma"/>
                <w:b/>
                <w:sz w:val="20"/>
                <w:szCs w:val="20"/>
                <w:lang w:eastAsia="ja-JP"/>
              </w:rPr>
            </w:pPr>
          </w:p>
          <w:p w14:paraId="23C78053" w14:textId="77777777" w:rsidR="009778F6" w:rsidRPr="00E61359" w:rsidRDefault="009778F6" w:rsidP="007C0CA5">
            <w:pPr>
              <w:rPr>
                <w:rFonts w:ascii="Tahoma" w:eastAsia="Times New Roman" w:hAnsi="Tahoma" w:cs="Tahoma"/>
                <w:b/>
                <w:sz w:val="20"/>
                <w:szCs w:val="20"/>
                <w:lang w:eastAsia="ja-JP"/>
              </w:rPr>
            </w:pPr>
          </w:p>
          <w:p w14:paraId="3792ABF2" w14:textId="77777777" w:rsidR="009778F6" w:rsidRPr="00E61359" w:rsidRDefault="009778F6" w:rsidP="007C0CA5">
            <w:pPr>
              <w:rPr>
                <w:rFonts w:ascii="Tahoma" w:eastAsia="Times New Roman" w:hAnsi="Tahoma" w:cs="Tahoma"/>
                <w:b/>
                <w:sz w:val="20"/>
                <w:szCs w:val="20"/>
                <w:lang w:eastAsia="ja-JP"/>
              </w:rPr>
            </w:pPr>
          </w:p>
          <w:p w14:paraId="10DB3ACF" w14:textId="77777777" w:rsidR="009778F6" w:rsidRPr="00E61359" w:rsidRDefault="009778F6" w:rsidP="007C0CA5">
            <w:pPr>
              <w:rPr>
                <w:rFonts w:ascii="Tahoma" w:eastAsia="Times New Roman" w:hAnsi="Tahoma" w:cs="Tahoma"/>
                <w:b/>
                <w:sz w:val="20"/>
                <w:szCs w:val="20"/>
                <w:lang w:eastAsia="ja-JP"/>
              </w:rPr>
            </w:pPr>
          </w:p>
          <w:p w14:paraId="456BCD26" w14:textId="77777777" w:rsidR="009778F6" w:rsidRPr="00E61359" w:rsidRDefault="009778F6" w:rsidP="007C0CA5">
            <w:pPr>
              <w:rPr>
                <w:rFonts w:ascii="Tahoma" w:eastAsia="Times New Roman" w:hAnsi="Tahoma" w:cs="Tahoma"/>
                <w:b/>
                <w:sz w:val="20"/>
                <w:szCs w:val="20"/>
                <w:lang w:eastAsia="ja-JP"/>
              </w:rPr>
            </w:pPr>
          </w:p>
          <w:p w14:paraId="53A9FC40" w14:textId="77777777" w:rsidR="009778F6" w:rsidRPr="00E61359" w:rsidRDefault="009778F6" w:rsidP="007C0CA5">
            <w:pPr>
              <w:rPr>
                <w:rFonts w:ascii="Tahoma" w:eastAsia="Times New Roman" w:hAnsi="Tahoma" w:cs="Tahoma"/>
                <w:b/>
                <w:sz w:val="20"/>
                <w:szCs w:val="20"/>
                <w:lang w:eastAsia="ja-JP"/>
              </w:rPr>
            </w:pPr>
          </w:p>
          <w:p w14:paraId="3B3F0E19" w14:textId="77777777" w:rsidR="00815FD4" w:rsidRDefault="00815FD4" w:rsidP="007C0CA5">
            <w:pPr>
              <w:rPr>
                <w:rFonts w:ascii="Tahoma" w:eastAsia="Times New Roman" w:hAnsi="Tahoma" w:cs="Tahoma"/>
                <w:b/>
                <w:sz w:val="20"/>
                <w:szCs w:val="20"/>
                <w:lang w:eastAsia="ja-JP"/>
              </w:rPr>
            </w:pPr>
          </w:p>
          <w:p w14:paraId="7D0CAFAB" w14:textId="77777777" w:rsidR="00815FD4" w:rsidRDefault="00815FD4" w:rsidP="007C0CA5">
            <w:pPr>
              <w:rPr>
                <w:rFonts w:ascii="Tahoma" w:eastAsia="Times New Roman" w:hAnsi="Tahoma" w:cs="Tahoma"/>
                <w:b/>
                <w:sz w:val="20"/>
                <w:szCs w:val="20"/>
                <w:lang w:eastAsia="ja-JP"/>
              </w:rPr>
            </w:pPr>
          </w:p>
          <w:p w14:paraId="6ABC241C" w14:textId="77777777" w:rsidR="00815FD4" w:rsidRDefault="00815FD4" w:rsidP="007C0CA5">
            <w:pPr>
              <w:rPr>
                <w:rFonts w:ascii="Tahoma" w:eastAsia="Times New Roman" w:hAnsi="Tahoma" w:cs="Tahoma"/>
                <w:b/>
                <w:sz w:val="20"/>
                <w:szCs w:val="20"/>
                <w:lang w:eastAsia="ja-JP"/>
              </w:rPr>
            </w:pPr>
          </w:p>
          <w:p w14:paraId="4EC24314" w14:textId="77777777" w:rsidR="00815FD4" w:rsidRDefault="00815FD4" w:rsidP="007C0CA5">
            <w:pPr>
              <w:rPr>
                <w:rFonts w:ascii="Tahoma" w:eastAsia="Times New Roman" w:hAnsi="Tahoma" w:cs="Tahoma"/>
                <w:b/>
                <w:sz w:val="20"/>
                <w:szCs w:val="20"/>
                <w:lang w:eastAsia="ja-JP"/>
              </w:rPr>
            </w:pPr>
          </w:p>
          <w:p w14:paraId="0D94283E" w14:textId="77777777" w:rsidR="00815FD4" w:rsidRDefault="00815FD4" w:rsidP="007C0CA5">
            <w:pPr>
              <w:rPr>
                <w:rFonts w:ascii="Tahoma" w:eastAsia="Times New Roman" w:hAnsi="Tahoma" w:cs="Tahoma"/>
                <w:b/>
                <w:sz w:val="20"/>
                <w:szCs w:val="20"/>
                <w:lang w:eastAsia="ja-JP"/>
              </w:rPr>
            </w:pPr>
          </w:p>
          <w:p w14:paraId="07D87B10" w14:textId="77777777" w:rsidR="00815FD4" w:rsidRDefault="00815FD4" w:rsidP="007C0CA5">
            <w:pPr>
              <w:rPr>
                <w:rFonts w:ascii="Tahoma" w:eastAsia="Times New Roman" w:hAnsi="Tahoma" w:cs="Tahoma"/>
                <w:b/>
                <w:sz w:val="20"/>
                <w:szCs w:val="20"/>
                <w:lang w:eastAsia="ja-JP"/>
              </w:rPr>
            </w:pPr>
          </w:p>
          <w:p w14:paraId="16F5D28E" w14:textId="77777777" w:rsidR="00815FD4" w:rsidRDefault="00815FD4" w:rsidP="007C0CA5">
            <w:pPr>
              <w:rPr>
                <w:rFonts w:ascii="Tahoma" w:eastAsia="Times New Roman" w:hAnsi="Tahoma" w:cs="Tahoma"/>
                <w:b/>
                <w:sz w:val="20"/>
                <w:szCs w:val="20"/>
                <w:lang w:eastAsia="ja-JP"/>
              </w:rPr>
            </w:pPr>
          </w:p>
          <w:p w14:paraId="6F9B5ED6" w14:textId="77777777" w:rsidR="00815FD4" w:rsidRDefault="00815FD4" w:rsidP="007C0CA5">
            <w:pPr>
              <w:rPr>
                <w:rFonts w:ascii="Tahoma" w:eastAsia="Times New Roman" w:hAnsi="Tahoma" w:cs="Tahoma"/>
                <w:b/>
                <w:sz w:val="20"/>
                <w:szCs w:val="20"/>
                <w:lang w:eastAsia="ja-JP"/>
              </w:rPr>
            </w:pPr>
          </w:p>
          <w:p w14:paraId="36921BFF" w14:textId="77777777" w:rsidR="00815FD4" w:rsidRDefault="00815FD4" w:rsidP="007C0CA5">
            <w:pPr>
              <w:rPr>
                <w:rFonts w:ascii="Tahoma" w:eastAsia="Times New Roman" w:hAnsi="Tahoma" w:cs="Tahoma"/>
                <w:b/>
                <w:sz w:val="20"/>
                <w:szCs w:val="20"/>
                <w:lang w:eastAsia="ja-JP"/>
              </w:rPr>
            </w:pPr>
          </w:p>
          <w:p w14:paraId="1E48E0FA" w14:textId="77777777" w:rsidR="00815FD4" w:rsidRDefault="00815FD4" w:rsidP="007C0CA5">
            <w:pPr>
              <w:rPr>
                <w:rFonts w:ascii="Tahoma" w:eastAsia="Times New Roman" w:hAnsi="Tahoma" w:cs="Tahoma"/>
                <w:b/>
                <w:sz w:val="20"/>
                <w:szCs w:val="20"/>
                <w:lang w:eastAsia="ja-JP"/>
              </w:rPr>
            </w:pPr>
          </w:p>
          <w:p w14:paraId="6CEB9A67" w14:textId="77777777" w:rsidR="00815FD4" w:rsidRDefault="00815FD4" w:rsidP="007C0CA5">
            <w:pPr>
              <w:rPr>
                <w:rFonts w:ascii="Tahoma" w:eastAsia="Times New Roman" w:hAnsi="Tahoma" w:cs="Tahoma"/>
                <w:b/>
                <w:sz w:val="20"/>
                <w:szCs w:val="20"/>
                <w:lang w:eastAsia="ja-JP"/>
              </w:rPr>
            </w:pPr>
          </w:p>
          <w:p w14:paraId="258F5B7A" w14:textId="77777777" w:rsidR="00815FD4" w:rsidRDefault="00815FD4" w:rsidP="007C0CA5">
            <w:pPr>
              <w:rPr>
                <w:rFonts w:ascii="Tahoma" w:eastAsia="Times New Roman" w:hAnsi="Tahoma" w:cs="Tahoma"/>
                <w:b/>
                <w:sz w:val="20"/>
                <w:szCs w:val="20"/>
                <w:lang w:eastAsia="ja-JP"/>
              </w:rPr>
            </w:pPr>
          </w:p>
          <w:p w14:paraId="07B52D1E" w14:textId="77777777" w:rsidR="00815FD4" w:rsidRDefault="00815FD4" w:rsidP="007C0CA5">
            <w:pPr>
              <w:rPr>
                <w:rFonts w:ascii="Tahoma" w:eastAsia="Times New Roman" w:hAnsi="Tahoma" w:cs="Tahoma"/>
                <w:b/>
                <w:sz w:val="20"/>
                <w:szCs w:val="20"/>
                <w:lang w:eastAsia="ja-JP"/>
              </w:rPr>
            </w:pPr>
          </w:p>
          <w:p w14:paraId="4C908A8D" w14:textId="77777777" w:rsidR="00815FD4" w:rsidRDefault="00815FD4" w:rsidP="007C0CA5">
            <w:pPr>
              <w:rPr>
                <w:rFonts w:ascii="Tahoma" w:eastAsia="Times New Roman" w:hAnsi="Tahoma" w:cs="Tahoma"/>
                <w:b/>
                <w:sz w:val="20"/>
                <w:szCs w:val="20"/>
                <w:lang w:eastAsia="ja-JP"/>
              </w:rPr>
            </w:pPr>
          </w:p>
          <w:p w14:paraId="602014F8" w14:textId="77777777" w:rsidR="00815FD4" w:rsidRDefault="00815FD4" w:rsidP="007C0CA5">
            <w:pPr>
              <w:rPr>
                <w:rFonts w:ascii="Tahoma" w:eastAsia="Times New Roman" w:hAnsi="Tahoma" w:cs="Tahoma"/>
                <w:b/>
                <w:sz w:val="20"/>
                <w:szCs w:val="20"/>
                <w:lang w:eastAsia="ja-JP"/>
              </w:rPr>
            </w:pPr>
          </w:p>
          <w:p w14:paraId="49D14E74" w14:textId="77777777" w:rsidR="00815FD4" w:rsidRDefault="00815FD4" w:rsidP="007C0CA5">
            <w:pPr>
              <w:rPr>
                <w:rFonts w:ascii="Tahoma" w:eastAsia="Times New Roman" w:hAnsi="Tahoma" w:cs="Tahoma"/>
                <w:b/>
                <w:sz w:val="20"/>
                <w:szCs w:val="20"/>
                <w:lang w:eastAsia="ja-JP"/>
              </w:rPr>
            </w:pPr>
          </w:p>
          <w:p w14:paraId="7DBB823E" w14:textId="77777777" w:rsidR="00815FD4" w:rsidRDefault="00815FD4" w:rsidP="007C0CA5">
            <w:pPr>
              <w:rPr>
                <w:rFonts w:ascii="Tahoma" w:eastAsia="Times New Roman" w:hAnsi="Tahoma" w:cs="Tahoma"/>
                <w:b/>
                <w:sz w:val="20"/>
                <w:szCs w:val="20"/>
                <w:lang w:eastAsia="ja-JP"/>
              </w:rPr>
            </w:pPr>
          </w:p>
          <w:p w14:paraId="1D807704" w14:textId="77777777" w:rsidR="00815FD4" w:rsidRDefault="00815FD4" w:rsidP="007C0CA5">
            <w:pPr>
              <w:rPr>
                <w:rFonts w:ascii="Tahoma" w:eastAsia="Times New Roman" w:hAnsi="Tahoma" w:cs="Tahoma"/>
                <w:b/>
                <w:sz w:val="20"/>
                <w:szCs w:val="20"/>
                <w:lang w:eastAsia="ja-JP"/>
              </w:rPr>
            </w:pPr>
          </w:p>
          <w:p w14:paraId="64629CE8" w14:textId="77777777" w:rsidR="00815FD4" w:rsidRDefault="00815FD4" w:rsidP="007C0CA5">
            <w:pPr>
              <w:rPr>
                <w:rFonts w:ascii="Tahoma" w:eastAsia="Times New Roman" w:hAnsi="Tahoma" w:cs="Tahoma"/>
                <w:b/>
                <w:sz w:val="20"/>
                <w:szCs w:val="20"/>
                <w:lang w:eastAsia="ja-JP"/>
              </w:rPr>
            </w:pPr>
          </w:p>
          <w:p w14:paraId="362A62EC" w14:textId="77777777" w:rsidR="00815FD4" w:rsidRDefault="00815FD4" w:rsidP="007C0CA5">
            <w:pPr>
              <w:rPr>
                <w:rFonts w:ascii="Tahoma" w:eastAsia="Times New Roman" w:hAnsi="Tahoma" w:cs="Tahoma"/>
                <w:b/>
                <w:sz w:val="20"/>
                <w:szCs w:val="20"/>
                <w:lang w:eastAsia="ja-JP"/>
              </w:rPr>
            </w:pPr>
          </w:p>
          <w:p w14:paraId="1321CE21" w14:textId="77777777" w:rsidR="00815FD4" w:rsidRDefault="00815FD4" w:rsidP="007C0CA5">
            <w:pPr>
              <w:rPr>
                <w:rFonts w:ascii="Tahoma" w:eastAsia="Times New Roman" w:hAnsi="Tahoma" w:cs="Tahoma"/>
                <w:b/>
                <w:sz w:val="20"/>
                <w:szCs w:val="20"/>
                <w:lang w:eastAsia="ja-JP"/>
              </w:rPr>
            </w:pPr>
          </w:p>
          <w:p w14:paraId="12ED8C07" w14:textId="77777777" w:rsidR="00815FD4" w:rsidRDefault="00815FD4" w:rsidP="007C0CA5">
            <w:pPr>
              <w:rPr>
                <w:rFonts w:ascii="Tahoma" w:eastAsia="Times New Roman" w:hAnsi="Tahoma" w:cs="Tahoma"/>
                <w:b/>
                <w:sz w:val="20"/>
                <w:szCs w:val="20"/>
                <w:lang w:eastAsia="ja-JP"/>
              </w:rPr>
            </w:pPr>
          </w:p>
          <w:p w14:paraId="3E219952" w14:textId="77777777" w:rsidR="00815FD4" w:rsidRDefault="00815FD4" w:rsidP="007C0CA5">
            <w:pPr>
              <w:rPr>
                <w:rFonts w:ascii="Tahoma" w:eastAsia="Times New Roman" w:hAnsi="Tahoma" w:cs="Tahoma"/>
                <w:b/>
                <w:sz w:val="20"/>
                <w:szCs w:val="20"/>
                <w:lang w:eastAsia="ja-JP"/>
              </w:rPr>
            </w:pPr>
          </w:p>
          <w:p w14:paraId="2A03C225" w14:textId="77777777" w:rsidR="00815FD4" w:rsidRDefault="00815FD4" w:rsidP="007C0CA5">
            <w:pPr>
              <w:rPr>
                <w:rFonts w:ascii="Tahoma" w:eastAsia="Times New Roman" w:hAnsi="Tahoma" w:cs="Tahoma"/>
                <w:b/>
                <w:sz w:val="20"/>
                <w:szCs w:val="20"/>
                <w:lang w:eastAsia="ja-JP"/>
              </w:rPr>
            </w:pPr>
          </w:p>
          <w:p w14:paraId="6D3BD9BC" w14:textId="77777777" w:rsidR="00815FD4" w:rsidRDefault="00815FD4" w:rsidP="007C0CA5">
            <w:pPr>
              <w:rPr>
                <w:rFonts w:ascii="Tahoma" w:eastAsia="Times New Roman" w:hAnsi="Tahoma" w:cs="Tahoma"/>
                <w:b/>
                <w:sz w:val="20"/>
                <w:szCs w:val="20"/>
                <w:lang w:eastAsia="ja-JP"/>
              </w:rPr>
            </w:pPr>
          </w:p>
          <w:p w14:paraId="2C1CE866" w14:textId="77777777" w:rsidR="00815FD4" w:rsidRDefault="00815FD4" w:rsidP="007C0CA5">
            <w:pPr>
              <w:rPr>
                <w:rFonts w:ascii="Tahoma" w:eastAsia="Times New Roman" w:hAnsi="Tahoma" w:cs="Tahoma"/>
                <w:b/>
                <w:sz w:val="20"/>
                <w:szCs w:val="20"/>
                <w:lang w:eastAsia="ja-JP"/>
              </w:rPr>
            </w:pPr>
          </w:p>
          <w:p w14:paraId="6C0C687E" w14:textId="77777777" w:rsidR="007942E7" w:rsidRDefault="007942E7" w:rsidP="007C0CA5">
            <w:pPr>
              <w:rPr>
                <w:rFonts w:ascii="Tahoma" w:eastAsia="Times New Roman" w:hAnsi="Tahoma" w:cs="Tahoma"/>
                <w:b/>
                <w:sz w:val="20"/>
                <w:szCs w:val="20"/>
                <w:lang w:eastAsia="ja-JP"/>
              </w:rPr>
            </w:pPr>
          </w:p>
          <w:p w14:paraId="3311A901" w14:textId="77777777" w:rsidR="007942E7" w:rsidRDefault="007942E7" w:rsidP="007C0CA5">
            <w:pPr>
              <w:rPr>
                <w:rFonts w:ascii="Tahoma" w:eastAsia="Times New Roman" w:hAnsi="Tahoma" w:cs="Tahoma"/>
                <w:b/>
                <w:sz w:val="20"/>
                <w:szCs w:val="20"/>
                <w:lang w:eastAsia="ja-JP"/>
              </w:rPr>
            </w:pPr>
          </w:p>
          <w:p w14:paraId="5A488577" w14:textId="77777777" w:rsidR="009778F6" w:rsidRPr="00E61359" w:rsidRDefault="009778F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3.3</w:t>
            </w:r>
          </w:p>
          <w:p w14:paraId="2B34FD60" w14:textId="77777777" w:rsidR="009778F6" w:rsidRPr="00E61359" w:rsidRDefault="009778F6" w:rsidP="007C0CA5">
            <w:pPr>
              <w:rPr>
                <w:rFonts w:ascii="Tahoma" w:eastAsia="Times New Roman" w:hAnsi="Tahoma" w:cs="Tahoma"/>
                <w:b/>
                <w:sz w:val="20"/>
                <w:szCs w:val="20"/>
                <w:lang w:eastAsia="ja-JP"/>
              </w:rPr>
            </w:pPr>
          </w:p>
          <w:p w14:paraId="2AE908DE" w14:textId="77777777" w:rsidR="009778F6" w:rsidRPr="00E61359" w:rsidRDefault="009778F6" w:rsidP="007C0CA5">
            <w:pPr>
              <w:rPr>
                <w:rFonts w:ascii="Tahoma" w:eastAsia="Times New Roman" w:hAnsi="Tahoma" w:cs="Tahoma"/>
                <w:b/>
                <w:sz w:val="20"/>
                <w:szCs w:val="20"/>
                <w:lang w:eastAsia="ja-JP"/>
              </w:rPr>
            </w:pPr>
          </w:p>
          <w:p w14:paraId="490600F1" w14:textId="77777777" w:rsidR="009778F6" w:rsidRDefault="009778F6" w:rsidP="007C0CA5">
            <w:pPr>
              <w:rPr>
                <w:rFonts w:ascii="Tahoma" w:eastAsia="Times New Roman" w:hAnsi="Tahoma" w:cs="Tahoma"/>
                <w:b/>
                <w:sz w:val="20"/>
                <w:szCs w:val="20"/>
                <w:lang w:eastAsia="ja-JP"/>
              </w:rPr>
            </w:pPr>
          </w:p>
          <w:p w14:paraId="065F04A8" w14:textId="77777777" w:rsidR="009778F6" w:rsidRDefault="009778F6" w:rsidP="007C0CA5">
            <w:pPr>
              <w:rPr>
                <w:rFonts w:ascii="Tahoma" w:eastAsia="Times New Roman" w:hAnsi="Tahoma" w:cs="Tahoma"/>
                <w:b/>
                <w:sz w:val="20"/>
                <w:szCs w:val="20"/>
                <w:lang w:eastAsia="ja-JP"/>
              </w:rPr>
            </w:pPr>
          </w:p>
          <w:p w14:paraId="0642521D" w14:textId="77777777" w:rsidR="009778F6" w:rsidRDefault="009778F6" w:rsidP="007C0CA5">
            <w:pPr>
              <w:rPr>
                <w:rFonts w:ascii="Tahoma" w:eastAsia="Times New Roman" w:hAnsi="Tahoma" w:cs="Tahoma"/>
                <w:b/>
                <w:sz w:val="20"/>
                <w:szCs w:val="20"/>
                <w:lang w:eastAsia="ja-JP"/>
              </w:rPr>
            </w:pPr>
          </w:p>
          <w:p w14:paraId="3954D50A" w14:textId="77777777" w:rsidR="009778F6" w:rsidRDefault="009778F6" w:rsidP="007C0CA5">
            <w:pPr>
              <w:rPr>
                <w:rFonts w:ascii="Tahoma" w:eastAsia="Times New Roman" w:hAnsi="Tahoma" w:cs="Tahoma"/>
                <w:b/>
                <w:sz w:val="20"/>
                <w:szCs w:val="20"/>
                <w:lang w:eastAsia="ja-JP"/>
              </w:rPr>
            </w:pPr>
          </w:p>
          <w:p w14:paraId="067DA472" w14:textId="77777777" w:rsidR="009778F6" w:rsidRDefault="009778F6" w:rsidP="007C0CA5">
            <w:pPr>
              <w:rPr>
                <w:rFonts w:ascii="Tahoma" w:eastAsia="Times New Roman" w:hAnsi="Tahoma" w:cs="Tahoma"/>
                <w:b/>
                <w:sz w:val="20"/>
                <w:szCs w:val="20"/>
                <w:lang w:eastAsia="ja-JP"/>
              </w:rPr>
            </w:pPr>
          </w:p>
          <w:p w14:paraId="1D1A6BA7" w14:textId="77777777" w:rsidR="009778F6" w:rsidRDefault="009778F6" w:rsidP="007C0CA5">
            <w:pPr>
              <w:rPr>
                <w:rFonts w:ascii="Tahoma" w:eastAsia="Times New Roman" w:hAnsi="Tahoma" w:cs="Tahoma"/>
                <w:b/>
                <w:sz w:val="20"/>
                <w:szCs w:val="20"/>
                <w:lang w:eastAsia="ja-JP"/>
              </w:rPr>
            </w:pPr>
          </w:p>
          <w:p w14:paraId="19A0AF07" w14:textId="77777777" w:rsidR="009778F6" w:rsidRDefault="009778F6" w:rsidP="007C0CA5">
            <w:pPr>
              <w:rPr>
                <w:rFonts w:ascii="Tahoma" w:eastAsia="Times New Roman" w:hAnsi="Tahoma" w:cs="Tahoma"/>
                <w:b/>
                <w:sz w:val="20"/>
                <w:szCs w:val="20"/>
                <w:lang w:eastAsia="ja-JP"/>
              </w:rPr>
            </w:pPr>
          </w:p>
          <w:p w14:paraId="44674C5A" w14:textId="77777777" w:rsidR="009778F6" w:rsidRDefault="009778F6" w:rsidP="007C0CA5">
            <w:pPr>
              <w:rPr>
                <w:rFonts w:ascii="Tahoma" w:eastAsia="Times New Roman" w:hAnsi="Tahoma" w:cs="Tahoma"/>
                <w:b/>
                <w:sz w:val="20"/>
                <w:szCs w:val="20"/>
                <w:lang w:eastAsia="ja-JP"/>
              </w:rPr>
            </w:pPr>
          </w:p>
          <w:p w14:paraId="49E8E3FF" w14:textId="77777777" w:rsidR="009778F6" w:rsidRDefault="009778F6" w:rsidP="007C0CA5">
            <w:pPr>
              <w:rPr>
                <w:rFonts w:ascii="Tahoma" w:eastAsia="Times New Roman" w:hAnsi="Tahoma" w:cs="Tahoma"/>
                <w:b/>
                <w:sz w:val="20"/>
                <w:szCs w:val="20"/>
                <w:lang w:eastAsia="ja-JP"/>
              </w:rPr>
            </w:pPr>
          </w:p>
          <w:p w14:paraId="067F9C89" w14:textId="77777777" w:rsidR="009778F6" w:rsidRDefault="009778F6" w:rsidP="007C0CA5">
            <w:pPr>
              <w:rPr>
                <w:rFonts w:ascii="Tahoma" w:eastAsia="Times New Roman" w:hAnsi="Tahoma" w:cs="Tahoma"/>
                <w:b/>
                <w:sz w:val="20"/>
                <w:szCs w:val="20"/>
                <w:lang w:eastAsia="ja-JP"/>
              </w:rPr>
            </w:pPr>
          </w:p>
          <w:p w14:paraId="68A4E0A6" w14:textId="77777777" w:rsidR="009778F6" w:rsidRDefault="009778F6" w:rsidP="007C0CA5">
            <w:pPr>
              <w:rPr>
                <w:rFonts w:ascii="Tahoma" w:eastAsia="Times New Roman" w:hAnsi="Tahoma" w:cs="Tahoma"/>
                <w:b/>
                <w:sz w:val="20"/>
                <w:szCs w:val="20"/>
                <w:lang w:eastAsia="ja-JP"/>
              </w:rPr>
            </w:pPr>
          </w:p>
          <w:p w14:paraId="184B38F1" w14:textId="77777777" w:rsidR="009778F6" w:rsidRDefault="009778F6" w:rsidP="007C0CA5">
            <w:pPr>
              <w:rPr>
                <w:rFonts w:ascii="Tahoma" w:eastAsia="Times New Roman" w:hAnsi="Tahoma" w:cs="Tahoma"/>
                <w:b/>
                <w:sz w:val="20"/>
                <w:szCs w:val="20"/>
                <w:lang w:eastAsia="ja-JP"/>
              </w:rPr>
            </w:pPr>
          </w:p>
          <w:p w14:paraId="18D439F7" w14:textId="77777777" w:rsidR="009778F6" w:rsidRDefault="009778F6" w:rsidP="007C0CA5">
            <w:pPr>
              <w:rPr>
                <w:rFonts w:ascii="Tahoma" w:eastAsia="Times New Roman" w:hAnsi="Tahoma" w:cs="Tahoma"/>
                <w:b/>
                <w:sz w:val="20"/>
                <w:szCs w:val="20"/>
                <w:lang w:eastAsia="ja-JP"/>
              </w:rPr>
            </w:pPr>
          </w:p>
          <w:p w14:paraId="20C065FD" w14:textId="77777777" w:rsidR="009778F6" w:rsidRDefault="009778F6" w:rsidP="007C0CA5">
            <w:pPr>
              <w:rPr>
                <w:rFonts w:ascii="Tahoma" w:eastAsia="Times New Roman" w:hAnsi="Tahoma" w:cs="Tahoma"/>
                <w:b/>
                <w:sz w:val="20"/>
                <w:szCs w:val="20"/>
                <w:lang w:eastAsia="ja-JP"/>
              </w:rPr>
            </w:pPr>
          </w:p>
          <w:p w14:paraId="101569AA" w14:textId="77777777" w:rsidR="009778F6" w:rsidRDefault="009778F6" w:rsidP="007C0CA5">
            <w:pPr>
              <w:rPr>
                <w:rFonts w:ascii="Tahoma" w:eastAsia="Times New Roman" w:hAnsi="Tahoma" w:cs="Tahoma"/>
                <w:b/>
                <w:sz w:val="20"/>
                <w:szCs w:val="20"/>
                <w:lang w:eastAsia="ja-JP"/>
              </w:rPr>
            </w:pPr>
          </w:p>
          <w:p w14:paraId="20834E90" w14:textId="77777777" w:rsidR="009778F6" w:rsidRDefault="009778F6" w:rsidP="007C0CA5">
            <w:pPr>
              <w:rPr>
                <w:rFonts w:ascii="Tahoma" w:eastAsia="Times New Roman" w:hAnsi="Tahoma" w:cs="Tahoma"/>
                <w:b/>
                <w:sz w:val="20"/>
                <w:szCs w:val="20"/>
                <w:lang w:eastAsia="ja-JP"/>
              </w:rPr>
            </w:pPr>
          </w:p>
          <w:p w14:paraId="6869BFCE" w14:textId="77777777" w:rsidR="009778F6" w:rsidRDefault="009778F6" w:rsidP="007C0CA5">
            <w:pPr>
              <w:rPr>
                <w:rFonts w:ascii="Tahoma" w:eastAsia="Times New Roman" w:hAnsi="Tahoma" w:cs="Tahoma"/>
                <w:b/>
                <w:sz w:val="20"/>
                <w:szCs w:val="20"/>
                <w:lang w:eastAsia="ja-JP"/>
              </w:rPr>
            </w:pPr>
          </w:p>
          <w:p w14:paraId="3BF02557" w14:textId="77777777" w:rsidR="003F158D" w:rsidRDefault="003F158D" w:rsidP="007C0CA5">
            <w:pPr>
              <w:rPr>
                <w:rFonts w:ascii="Tahoma" w:eastAsia="Times New Roman" w:hAnsi="Tahoma" w:cs="Tahoma"/>
                <w:b/>
                <w:sz w:val="20"/>
                <w:szCs w:val="20"/>
                <w:lang w:eastAsia="ja-JP"/>
              </w:rPr>
            </w:pPr>
          </w:p>
          <w:p w14:paraId="06D55CD7" w14:textId="77777777" w:rsidR="00D56AA4" w:rsidRDefault="00D56AA4" w:rsidP="007C0CA5">
            <w:pPr>
              <w:rPr>
                <w:rFonts w:ascii="Tahoma" w:eastAsia="Times New Roman" w:hAnsi="Tahoma" w:cs="Tahoma"/>
                <w:b/>
                <w:sz w:val="20"/>
                <w:szCs w:val="20"/>
                <w:lang w:eastAsia="ja-JP"/>
              </w:rPr>
            </w:pPr>
          </w:p>
          <w:p w14:paraId="42575C9A" w14:textId="77777777" w:rsidR="00D56AA4" w:rsidRDefault="00D56AA4" w:rsidP="007C0CA5">
            <w:pPr>
              <w:rPr>
                <w:rFonts w:ascii="Tahoma" w:eastAsia="Times New Roman" w:hAnsi="Tahoma" w:cs="Tahoma"/>
                <w:b/>
                <w:sz w:val="20"/>
                <w:szCs w:val="20"/>
                <w:lang w:eastAsia="ja-JP"/>
              </w:rPr>
            </w:pPr>
          </w:p>
          <w:p w14:paraId="2C885823" w14:textId="77777777" w:rsidR="00D56AA4" w:rsidRDefault="00D56AA4" w:rsidP="007C0CA5">
            <w:pPr>
              <w:rPr>
                <w:rFonts w:ascii="Tahoma" w:eastAsia="Times New Roman" w:hAnsi="Tahoma" w:cs="Tahoma"/>
                <w:b/>
                <w:sz w:val="20"/>
                <w:szCs w:val="20"/>
                <w:lang w:eastAsia="ja-JP"/>
              </w:rPr>
            </w:pPr>
          </w:p>
          <w:p w14:paraId="05AA088A" w14:textId="77777777" w:rsidR="00D56AA4" w:rsidRDefault="00D56AA4" w:rsidP="007C0CA5">
            <w:pPr>
              <w:rPr>
                <w:rFonts w:ascii="Tahoma" w:eastAsia="Times New Roman" w:hAnsi="Tahoma" w:cs="Tahoma"/>
                <w:b/>
                <w:sz w:val="20"/>
                <w:szCs w:val="20"/>
                <w:lang w:eastAsia="ja-JP"/>
              </w:rPr>
            </w:pPr>
          </w:p>
          <w:p w14:paraId="67165718" w14:textId="77777777" w:rsidR="00D56AA4" w:rsidRDefault="00D56AA4" w:rsidP="007C0CA5">
            <w:pPr>
              <w:rPr>
                <w:rFonts w:ascii="Tahoma" w:eastAsia="Times New Roman" w:hAnsi="Tahoma" w:cs="Tahoma"/>
                <w:b/>
                <w:sz w:val="20"/>
                <w:szCs w:val="20"/>
                <w:lang w:eastAsia="ja-JP"/>
              </w:rPr>
            </w:pPr>
          </w:p>
          <w:p w14:paraId="5F182010" w14:textId="77777777" w:rsidR="00D56AA4" w:rsidRDefault="00D56AA4" w:rsidP="007C0CA5">
            <w:pPr>
              <w:rPr>
                <w:rFonts w:ascii="Tahoma" w:eastAsia="Times New Roman" w:hAnsi="Tahoma" w:cs="Tahoma"/>
                <w:b/>
                <w:sz w:val="20"/>
                <w:szCs w:val="20"/>
                <w:lang w:eastAsia="ja-JP"/>
              </w:rPr>
            </w:pPr>
          </w:p>
          <w:p w14:paraId="3B92F8AE" w14:textId="77777777" w:rsidR="00D56AA4" w:rsidRDefault="00D56AA4" w:rsidP="007C0CA5">
            <w:pPr>
              <w:rPr>
                <w:rFonts w:ascii="Tahoma" w:eastAsia="Times New Roman" w:hAnsi="Tahoma" w:cs="Tahoma"/>
                <w:b/>
                <w:sz w:val="20"/>
                <w:szCs w:val="20"/>
                <w:lang w:eastAsia="ja-JP"/>
              </w:rPr>
            </w:pPr>
          </w:p>
          <w:p w14:paraId="105AF026" w14:textId="77777777" w:rsidR="00D56AA4" w:rsidRDefault="00D56AA4" w:rsidP="007C0CA5">
            <w:pPr>
              <w:rPr>
                <w:rFonts w:ascii="Tahoma" w:eastAsia="Times New Roman" w:hAnsi="Tahoma" w:cs="Tahoma"/>
                <w:b/>
                <w:sz w:val="20"/>
                <w:szCs w:val="20"/>
                <w:lang w:eastAsia="ja-JP"/>
              </w:rPr>
            </w:pPr>
          </w:p>
          <w:p w14:paraId="0BBB997B" w14:textId="77777777" w:rsidR="00D56AA4" w:rsidRDefault="00D56AA4" w:rsidP="007C0CA5">
            <w:pPr>
              <w:rPr>
                <w:rFonts w:ascii="Tahoma" w:eastAsia="Times New Roman" w:hAnsi="Tahoma" w:cs="Tahoma"/>
                <w:b/>
                <w:sz w:val="20"/>
                <w:szCs w:val="20"/>
                <w:lang w:eastAsia="ja-JP"/>
              </w:rPr>
            </w:pPr>
          </w:p>
          <w:p w14:paraId="36FBB596" w14:textId="77777777" w:rsidR="00D56AA4" w:rsidRDefault="00D56AA4" w:rsidP="007C0CA5">
            <w:pPr>
              <w:rPr>
                <w:rFonts w:ascii="Tahoma" w:eastAsia="Times New Roman" w:hAnsi="Tahoma" w:cs="Tahoma"/>
                <w:b/>
                <w:sz w:val="20"/>
                <w:szCs w:val="20"/>
                <w:lang w:eastAsia="ja-JP"/>
              </w:rPr>
            </w:pPr>
          </w:p>
          <w:p w14:paraId="71721448" w14:textId="77777777" w:rsidR="00D56AA4" w:rsidRDefault="00D56AA4" w:rsidP="007C0CA5">
            <w:pPr>
              <w:rPr>
                <w:rFonts w:ascii="Tahoma" w:eastAsia="Times New Roman" w:hAnsi="Tahoma" w:cs="Tahoma"/>
                <w:b/>
                <w:sz w:val="20"/>
                <w:szCs w:val="20"/>
                <w:lang w:eastAsia="ja-JP"/>
              </w:rPr>
            </w:pPr>
          </w:p>
          <w:p w14:paraId="4080F15D" w14:textId="77777777" w:rsidR="00D56AA4" w:rsidRDefault="00D56AA4" w:rsidP="007C0CA5">
            <w:pPr>
              <w:rPr>
                <w:rFonts w:ascii="Tahoma" w:eastAsia="Times New Roman" w:hAnsi="Tahoma" w:cs="Tahoma"/>
                <w:b/>
                <w:sz w:val="20"/>
                <w:szCs w:val="20"/>
                <w:lang w:eastAsia="ja-JP"/>
              </w:rPr>
            </w:pPr>
          </w:p>
          <w:p w14:paraId="2DB84325" w14:textId="77777777" w:rsidR="00D56AA4" w:rsidRDefault="00D56AA4" w:rsidP="007C0CA5">
            <w:pPr>
              <w:rPr>
                <w:rFonts w:ascii="Tahoma" w:eastAsia="Times New Roman" w:hAnsi="Tahoma" w:cs="Tahoma"/>
                <w:b/>
                <w:sz w:val="20"/>
                <w:szCs w:val="20"/>
                <w:lang w:eastAsia="ja-JP"/>
              </w:rPr>
            </w:pPr>
          </w:p>
          <w:p w14:paraId="10F4AB6D" w14:textId="77777777" w:rsidR="006760D0" w:rsidRDefault="006760D0" w:rsidP="007C0CA5">
            <w:pPr>
              <w:rPr>
                <w:rFonts w:ascii="Tahoma" w:eastAsia="Times New Roman" w:hAnsi="Tahoma" w:cs="Tahoma"/>
                <w:b/>
                <w:sz w:val="20"/>
                <w:szCs w:val="20"/>
                <w:lang w:eastAsia="ja-JP"/>
              </w:rPr>
            </w:pPr>
          </w:p>
          <w:p w14:paraId="156124EE" w14:textId="77777777" w:rsidR="006760D0" w:rsidRDefault="006760D0" w:rsidP="007C0CA5">
            <w:pPr>
              <w:rPr>
                <w:rFonts w:ascii="Tahoma" w:eastAsia="Times New Roman" w:hAnsi="Tahoma" w:cs="Tahoma"/>
                <w:b/>
                <w:sz w:val="20"/>
                <w:szCs w:val="20"/>
                <w:lang w:eastAsia="ja-JP"/>
              </w:rPr>
            </w:pPr>
          </w:p>
          <w:p w14:paraId="4AD27801" w14:textId="77777777" w:rsidR="006760D0" w:rsidRDefault="006760D0" w:rsidP="007C0CA5">
            <w:pPr>
              <w:rPr>
                <w:rFonts w:ascii="Tahoma" w:eastAsia="Times New Roman" w:hAnsi="Tahoma" w:cs="Tahoma"/>
                <w:b/>
                <w:sz w:val="20"/>
                <w:szCs w:val="20"/>
                <w:lang w:eastAsia="ja-JP"/>
              </w:rPr>
            </w:pPr>
          </w:p>
          <w:p w14:paraId="0752AB63" w14:textId="77777777" w:rsidR="006760D0" w:rsidRDefault="006760D0" w:rsidP="007C0CA5">
            <w:pPr>
              <w:rPr>
                <w:rFonts w:ascii="Tahoma" w:eastAsia="Times New Roman" w:hAnsi="Tahoma" w:cs="Tahoma"/>
                <w:b/>
                <w:sz w:val="20"/>
                <w:szCs w:val="20"/>
                <w:lang w:eastAsia="ja-JP"/>
              </w:rPr>
            </w:pPr>
          </w:p>
          <w:p w14:paraId="0985B375" w14:textId="77777777" w:rsidR="006760D0" w:rsidRDefault="006760D0" w:rsidP="007C0CA5">
            <w:pPr>
              <w:rPr>
                <w:rFonts w:ascii="Tahoma" w:eastAsia="Times New Roman" w:hAnsi="Tahoma" w:cs="Tahoma"/>
                <w:b/>
                <w:sz w:val="20"/>
                <w:szCs w:val="20"/>
                <w:lang w:eastAsia="ja-JP"/>
              </w:rPr>
            </w:pPr>
          </w:p>
          <w:p w14:paraId="694255B6" w14:textId="77777777" w:rsidR="006760D0" w:rsidRDefault="006760D0" w:rsidP="007C0CA5">
            <w:pPr>
              <w:rPr>
                <w:rFonts w:ascii="Tahoma" w:eastAsia="Times New Roman" w:hAnsi="Tahoma" w:cs="Tahoma"/>
                <w:b/>
                <w:sz w:val="20"/>
                <w:szCs w:val="20"/>
                <w:lang w:eastAsia="ja-JP"/>
              </w:rPr>
            </w:pPr>
          </w:p>
          <w:p w14:paraId="30DF0886" w14:textId="77777777" w:rsidR="0008019F" w:rsidRDefault="0008019F" w:rsidP="007C0CA5">
            <w:pPr>
              <w:rPr>
                <w:rFonts w:ascii="Tahoma" w:eastAsia="Times New Roman" w:hAnsi="Tahoma" w:cs="Tahoma"/>
                <w:b/>
                <w:sz w:val="20"/>
                <w:szCs w:val="20"/>
                <w:lang w:eastAsia="ja-JP"/>
              </w:rPr>
            </w:pPr>
          </w:p>
          <w:p w14:paraId="7756DB9C" w14:textId="77777777" w:rsidR="007942E7" w:rsidRDefault="007942E7" w:rsidP="007C0CA5">
            <w:pPr>
              <w:rPr>
                <w:rFonts w:ascii="Tahoma" w:eastAsia="Times New Roman" w:hAnsi="Tahoma" w:cs="Tahoma"/>
                <w:b/>
                <w:sz w:val="20"/>
                <w:szCs w:val="20"/>
                <w:lang w:eastAsia="ja-JP"/>
              </w:rPr>
            </w:pPr>
          </w:p>
          <w:p w14:paraId="5A33F531" w14:textId="77777777" w:rsidR="0008019F" w:rsidRDefault="0008019F" w:rsidP="007C0CA5">
            <w:pPr>
              <w:rPr>
                <w:rFonts w:ascii="Tahoma" w:eastAsia="Times New Roman" w:hAnsi="Tahoma" w:cs="Tahoma"/>
                <w:b/>
                <w:sz w:val="20"/>
                <w:szCs w:val="20"/>
                <w:lang w:eastAsia="ja-JP"/>
              </w:rPr>
            </w:pPr>
          </w:p>
          <w:p w14:paraId="16524D04" w14:textId="77777777" w:rsidR="009778F6" w:rsidRPr="00E61359" w:rsidRDefault="009778F6" w:rsidP="007C0CA5">
            <w:pPr>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3.</w:t>
            </w:r>
            <w:r>
              <w:rPr>
                <w:rFonts w:ascii="Tahoma" w:eastAsia="Times New Roman" w:hAnsi="Tahoma" w:cs="Tahoma"/>
                <w:b/>
                <w:sz w:val="20"/>
                <w:szCs w:val="20"/>
                <w:lang w:eastAsia="ja-JP"/>
              </w:rPr>
              <w:t>4</w:t>
            </w:r>
          </w:p>
          <w:p w14:paraId="6E6161BA" w14:textId="77777777" w:rsidR="009778F6" w:rsidRPr="00E61359" w:rsidRDefault="009778F6" w:rsidP="007C0CA5">
            <w:pPr>
              <w:rPr>
                <w:rFonts w:ascii="Tahoma" w:eastAsia="Times New Roman" w:hAnsi="Tahoma" w:cs="Tahoma"/>
                <w:b/>
                <w:sz w:val="20"/>
                <w:szCs w:val="20"/>
                <w:lang w:eastAsia="ja-JP"/>
              </w:rPr>
            </w:pPr>
          </w:p>
          <w:p w14:paraId="28EEFD28" w14:textId="77777777" w:rsidR="009778F6" w:rsidRPr="00E61359" w:rsidRDefault="009778F6" w:rsidP="007C0CA5">
            <w:pPr>
              <w:rPr>
                <w:rFonts w:ascii="Tahoma" w:eastAsia="Times New Roman" w:hAnsi="Tahoma" w:cs="Tahoma"/>
                <w:b/>
                <w:sz w:val="20"/>
                <w:szCs w:val="20"/>
                <w:lang w:eastAsia="ja-JP"/>
              </w:rPr>
            </w:pPr>
          </w:p>
          <w:p w14:paraId="7372A040" w14:textId="77777777" w:rsidR="009778F6" w:rsidRPr="00E61359" w:rsidRDefault="009778F6" w:rsidP="007C0CA5">
            <w:pPr>
              <w:rPr>
                <w:rFonts w:ascii="Tahoma" w:eastAsia="Times New Roman" w:hAnsi="Tahoma" w:cs="Tahoma"/>
                <w:b/>
                <w:sz w:val="20"/>
                <w:szCs w:val="20"/>
                <w:lang w:eastAsia="ja-JP"/>
              </w:rPr>
            </w:pPr>
          </w:p>
          <w:p w14:paraId="0F7AA459" w14:textId="77777777" w:rsidR="009778F6" w:rsidRPr="00E61359" w:rsidRDefault="009778F6" w:rsidP="007C0CA5">
            <w:pPr>
              <w:rPr>
                <w:rFonts w:ascii="Tahoma" w:eastAsia="Times New Roman" w:hAnsi="Tahoma" w:cs="Tahoma"/>
                <w:b/>
                <w:sz w:val="20"/>
                <w:szCs w:val="20"/>
                <w:lang w:eastAsia="ja-JP"/>
              </w:rPr>
            </w:pPr>
          </w:p>
          <w:p w14:paraId="6EFFAFCA" w14:textId="77777777" w:rsidR="00A51A26" w:rsidRDefault="00A51A26" w:rsidP="007C0CA5">
            <w:pPr>
              <w:rPr>
                <w:rFonts w:ascii="Tahoma" w:eastAsia="Times New Roman" w:hAnsi="Tahoma" w:cs="Tahoma"/>
                <w:b/>
                <w:sz w:val="20"/>
                <w:szCs w:val="20"/>
                <w:lang w:eastAsia="ja-JP"/>
              </w:rPr>
            </w:pPr>
          </w:p>
          <w:p w14:paraId="6207C0D5" w14:textId="77777777" w:rsidR="00ED7431" w:rsidRDefault="00ED7431" w:rsidP="007C0CA5">
            <w:pPr>
              <w:rPr>
                <w:rFonts w:ascii="Tahoma" w:eastAsia="Times New Roman" w:hAnsi="Tahoma" w:cs="Tahoma"/>
                <w:b/>
                <w:sz w:val="20"/>
                <w:szCs w:val="20"/>
                <w:lang w:eastAsia="ja-JP"/>
              </w:rPr>
            </w:pPr>
          </w:p>
          <w:p w14:paraId="5E7D8D4F" w14:textId="77777777" w:rsidR="00A51A26" w:rsidRDefault="00A51A2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3.5</w:t>
            </w:r>
          </w:p>
          <w:p w14:paraId="11A2F90D" w14:textId="77777777" w:rsidR="00A51A26" w:rsidRDefault="00A51A26" w:rsidP="007C0CA5">
            <w:pPr>
              <w:rPr>
                <w:rFonts w:ascii="Tahoma" w:eastAsia="Times New Roman" w:hAnsi="Tahoma" w:cs="Tahoma"/>
                <w:b/>
                <w:sz w:val="20"/>
                <w:szCs w:val="20"/>
                <w:lang w:eastAsia="ja-JP"/>
              </w:rPr>
            </w:pPr>
          </w:p>
          <w:p w14:paraId="34392A09" w14:textId="77777777" w:rsidR="00A51A26" w:rsidRDefault="00A51A26" w:rsidP="007C0CA5">
            <w:pPr>
              <w:rPr>
                <w:rFonts w:ascii="Tahoma" w:eastAsia="Times New Roman" w:hAnsi="Tahoma" w:cs="Tahoma"/>
                <w:b/>
                <w:sz w:val="20"/>
                <w:szCs w:val="20"/>
                <w:lang w:eastAsia="ja-JP"/>
              </w:rPr>
            </w:pPr>
          </w:p>
          <w:p w14:paraId="100E6B99" w14:textId="77777777" w:rsidR="00A51A26" w:rsidRDefault="00A51A26" w:rsidP="007C0CA5">
            <w:pPr>
              <w:rPr>
                <w:rFonts w:ascii="Tahoma" w:eastAsia="Times New Roman" w:hAnsi="Tahoma" w:cs="Tahoma"/>
                <w:b/>
                <w:sz w:val="20"/>
                <w:szCs w:val="20"/>
                <w:lang w:eastAsia="ja-JP"/>
              </w:rPr>
            </w:pPr>
          </w:p>
          <w:p w14:paraId="14427545" w14:textId="77777777" w:rsidR="00A51A26" w:rsidRDefault="00A51A26" w:rsidP="007C0CA5">
            <w:pPr>
              <w:rPr>
                <w:rFonts w:ascii="Tahoma" w:eastAsia="Times New Roman" w:hAnsi="Tahoma" w:cs="Tahoma"/>
                <w:b/>
                <w:sz w:val="20"/>
                <w:szCs w:val="20"/>
                <w:lang w:eastAsia="ja-JP"/>
              </w:rPr>
            </w:pPr>
          </w:p>
          <w:p w14:paraId="5499A3BE" w14:textId="77777777" w:rsidR="00A51A26" w:rsidRDefault="00A51A26" w:rsidP="007C0CA5">
            <w:pPr>
              <w:rPr>
                <w:rFonts w:ascii="Tahoma" w:eastAsia="Times New Roman" w:hAnsi="Tahoma" w:cs="Tahoma"/>
                <w:b/>
                <w:sz w:val="20"/>
                <w:szCs w:val="20"/>
                <w:lang w:eastAsia="ja-JP"/>
              </w:rPr>
            </w:pPr>
          </w:p>
          <w:p w14:paraId="252B9B66" w14:textId="77777777" w:rsidR="00C8321C" w:rsidRDefault="00C8321C" w:rsidP="007C0CA5">
            <w:pPr>
              <w:rPr>
                <w:rFonts w:ascii="Tahoma" w:eastAsia="Times New Roman" w:hAnsi="Tahoma" w:cs="Tahoma"/>
                <w:b/>
                <w:sz w:val="20"/>
                <w:szCs w:val="20"/>
                <w:lang w:eastAsia="ja-JP"/>
              </w:rPr>
            </w:pPr>
          </w:p>
          <w:p w14:paraId="14F556B3" w14:textId="77777777" w:rsidR="00A51A26" w:rsidRDefault="00A51A2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3.6</w:t>
            </w:r>
          </w:p>
          <w:p w14:paraId="230BBED0" w14:textId="77777777" w:rsidR="00A51A26" w:rsidRDefault="00A51A26" w:rsidP="007C0CA5">
            <w:pPr>
              <w:rPr>
                <w:rFonts w:ascii="Tahoma" w:eastAsia="Times New Roman" w:hAnsi="Tahoma" w:cs="Tahoma"/>
                <w:b/>
                <w:sz w:val="20"/>
                <w:szCs w:val="20"/>
                <w:lang w:eastAsia="ja-JP"/>
              </w:rPr>
            </w:pPr>
          </w:p>
          <w:p w14:paraId="14A3E45E" w14:textId="77777777" w:rsidR="00C8321C" w:rsidRDefault="00C8321C" w:rsidP="007C0CA5">
            <w:pPr>
              <w:rPr>
                <w:rFonts w:ascii="Tahoma" w:eastAsia="Times New Roman" w:hAnsi="Tahoma" w:cs="Tahoma"/>
                <w:b/>
                <w:sz w:val="20"/>
                <w:szCs w:val="20"/>
                <w:lang w:eastAsia="ja-JP"/>
              </w:rPr>
            </w:pPr>
          </w:p>
          <w:p w14:paraId="6E7CA377" w14:textId="77777777" w:rsidR="00C8321C" w:rsidRDefault="00C8321C" w:rsidP="007C0CA5">
            <w:pPr>
              <w:rPr>
                <w:rFonts w:ascii="Tahoma" w:eastAsia="Times New Roman" w:hAnsi="Tahoma" w:cs="Tahoma"/>
                <w:b/>
                <w:sz w:val="20"/>
                <w:szCs w:val="20"/>
                <w:lang w:eastAsia="ja-JP"/>
              </w:rPr>
            </w:pPr>
          </w:p>
          <w:p w14:paraId="3E980AB6" w14:textId="77777777" w:rsidR="00C8321C" w:rsidRDefault="00C8321C"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3.7</w:t>
            </w:r>
          </w:p>
          <w:p w14:paraId="69DFB2F8" w14:textId="77777777" w:rsidR="00C8321C" w:rsidRDefault="00C8321C" w:rsidP="007C0CA5">
            <w:pPr>
              <w:rPr>
                <w:rFonts w:ascii="Tahoma" w:eastAsia="Times New Roman" w:hAnsi="Tahoma" w:cs="Tahoma"/>
                <w:b/>
                <w:sz w:val="20"/>
                <w:szCs w:val="20"/>
                <w:lang w:eastAsia="ja-JP"/>
              </w:rPr>
            </w:pPr>
          </w:p>
          <w:p w14:paraId="45E1BF8A" w14:textId="77777777" w:rsidR="00C8321C" w:rsidRDefault="00C8321C" w:rsidP="007C0CA5">
            <w:pPr>
              <w:rPr>
                <w:rFonts w:ascii="Tahoma" w:eastAsia="Times New Roman" w:hAnsi="Tahoma" w:cs="Tahoma"/>
                <w:b/>
                <w:sz w:val="20"/>
                <w:szCs w:val="20"/>
                <w:lang w:eastAsia="ja-JP"/>
              </w:rPr>
            </w:pPr>
          </w:p>
          <w:p w14:paraId="007DFD1C" w14:textId="77777777" w:rsidR="00C8321C" w:rsidRDefault="00C8321C" w:rsidP="007C0CA5">
            <w:pPr>
              <w:rPr>
                <w:rFonts w:ascii="Tahoma" w:eastAsia="Times New Roman" w:hAnsi="Tahoma" w:cs="Tahoma"/>
                <w:b/>
                <w:sz w:val="20"/>
                <w:szCs w:val="20"/>
                <w:lang w:eastAsia="ja-JP"/>
              </w:rPr>
            </w:pPr>
          </w:p>
          <w:p w14:paraId="7C63C4D4" w14:textId="77777777" w:rsidR="00C8321C" w:rsidRDefault="00C8321C" w:rsidP="007C0CA5">
            <w:pPr>
              <w:rPr>
                <w:rFonts w:ascii="Tahoma" w:eastAsia="Times New Roman" w:hAnsi="Tahoma" w:cs="Tahoma"/>
                <w:b/>
                <w:sz w:val="20"/>
                <w:szCs w:val="20"/>
                <w:lang w:eastAsia="ja-JP"/>
              </w:rPr>
            </w:pPr>
          </w:p>
          <w:p w14:paraId="1A82F8EC" w14:textId="77777777" w:rsidR="00C8321C" w:rsidRDefault="00C8321C" w:rsidP="007C0CA5">
            <w:pPr>
              <w:rPr>
                <w:rFonts w:ascii="Tahoma" w:eastAsia="Times New Roman" w:hAnsi="Tahoma" w:cs="Tahoma"/>
                <w:b/>
                <w:sz w:val="20"/>
                <w:szCs w:val="20"/>
                <w:lang w:eastAsia="ja-JP"/>
              </w:rPr>
            </w:pPr>
          </w:p>
          <w:p w14:paraId="2D943726" w14:textId="77777777" w:rsidR="00C8321C" w:rsidRDefault="00C8321C" w:rsidP="007C0CA5">
            <w:pPr>
              <w:rPr>
                <w:rFonts w:ascii="Tahoma" w:eastAsia="Times New Roman" w:hAnsi="Tahoma" w:cs="Tahoma"/>
                <w:b/>
                <w:sz w:val="20"/>
                <w:szCs w:val="20"/>
                <w:lang w:eastAsia="ja-JP"/>
              </w:rPr>
            </w:pPr>
          </w:p>
          <w:p w14:paraId="6E08B5EF" w14:textId="77777777" w:rsidR="00C8321C" w:rsidRDefault="0054139A"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3.8</w:t>
            </w:r>
          </w:p>
          <w:p w14:paraId="5F387F5E" w14:textId="77777777" w:rsidR="00C8321C" w:rsidRDefault="00C8321C" w:rsidP="007C0CA5">
            <w:pPr>
              <w:rPr>
                <w:rFonts w:ascii="Tahoma" w:eastAsia="Times New Roman" w:hAnsi="Tahoma" w:cs="Tahoma"/>
                <w:b/>
                <w:sz w:val="20"/>
                <w:szCs w:val="20"/>
                <w:lang w:eastAsia="ja-JP"/>
              </w:rPr>
            </w:pPr>
          </w:p>
          <w:p w14:paraId="157B2892" w14:textId="77777777" w:rsidR="00C8321C" w:rsidRDefault="00C8321C" w:rsidP="007C0CA5">
            <w:pPr>
              <w:rPr>
                <w:rFonts w:ascii="Tahoma" w:eastAsia="Times New Roman" w:hAnsi="Tahoma" w:cs="Tahoma"/>
                <w:b/>
                <w:sz w:val="20"/>
                <w:szCs w:val="20"/>
                <w:lang w:eastAsia="ja-JP"/>
              </w:rPr>
            </w:pPr>
          </w:p>
          <w:p w14:paraId="30D02056" w14:textId="77777777" w:rsidR="00C8321C" w:rsidRDefault="00C8321C" w:rsidP="007C0CA5">
            <w:pPr>
              <w:rPr>
                <w:rFonts w:ascii="Tahoma" w:eastAsia="Times New Roman" w:hAnsi="Tahoma" w:cs="Tahoma"/>
                <w:b/>
                <w:sz w:val="20"/>
                <w:szCs w:val="20"/>
                <w:lang w:eastAsia="ja-JP"/>
              </w:rPr>
            </w:pPr>
          </w:p>
          <w:p w14:paraId="3B755F08" w14:textId="77777777" w:rsidR="00C8321C" w:rsidRDefault="00C8321C" w:rsidP="007C0CA5">
            <w:pPr>
              <w:rPr>
                <w:rFonts w:ascii="Tahoma" w:eastAsia="Times New Roman" w:hAnsi="Tahoma" w:cs="Tahoma"/>
                <w:b/>
                <w:sz w:val="20"/>
                <w:szCs w:val="20"/>
                <w:lang w:eastAsia="ja-JP"/>
              </w:rPr>
            </w:pPr>
          </w:p>
          <w:p w14:paraId="20CB7CF1" w14:textId="77777777" w:rsidR="009778F6" w:rsidRPr="00E61359" w:rsidRDefault="0004350B"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4.</w:t>
            </w:r>
          </w:p>
          <w:p w14:paraId="3984E485" w14:textId="77777777" w:rsidR="009778F6" w:rsidRPr="00E61359" w:rsidRDefault="009778F6" w:rsidP="007C0CA5">
            <w:pPr>
              <w:rPr>
                <w:rFonts w:ascii="Tahoma" w:eastAsia="Times New Roman" w:hAnsi="Tahoma" w:cs="Tahoma"/>
                <w:b/>
                <w:sz w:val="20"/>
                <w:szCs w:val="20"/>
                <w:lang w:eastAsia="ja-JP"/>
              </w:rPr>
            </w:pPr>
          </w:p>
          <w:p w14:paraId="3A3F9A48" w14:textId="77777777" w:rsidR="009778F6" w:rsidRPr="00E61359" w:rsidRDefault="009778F6" w:rsidP="007C0CA5">
            <w:pPr>
              <w:rPr>
                <w:rFonts w:ascii="Tahoma" w:eastAsia="Times New Roman" w:hAnsi="Tahoma" w:cs="Tahoma"/>
                <w:b/>
                <w:sz w:val="20"/>
                <w:szCs w:val="20"/>
                <w:lang w:eastAsia="ja-JP"/>
              </w:rPr>
            </w:pPr>
          </w:p>
          <w:p w14:paraId="350E9F70" w14:textId="77777777" w:rsidR="009778F6" w:rsidRPr="00E61359" w:rsidRDefault="009778F6" w:rsidP="007C0CA5">
            <w:pPr>
              <w:rPr>
                <w:rFonts w:ascii="Tahoma" w:eastAsia="Times New Roman" w:hAnsi="Tahoma" w:cs="Tahoma"/>
                <w:b/>
                <w:sz w:val="20"/>
                <w:szCs w:val="20"/>
                <w:lang w:eastAsia="ja-JP"/>
              </w:rPr>
            </w:pPr>
          </w:p>
          <w:p w14:paraId="0D075904" w14:textId="77777777" w:rsidR="00E1717C" w:rsidRDefault="00E1717C" w:rsidP="007C0CA5">
            <w:pPr>
              <w:rPr>
                <w:rFonts w:ascii="Tahoma" w:eastAsia="Times New Roman" w:hAnsi="Tahoma" w:cs="Tahoma"/>
                <w:b/>
                <w:sz w:val="20"/>
                <w:szCs w:val="20"/>
                <w:lang w:eastAsia="ja-JP"/>
              </w:rPr>
            </w:pPr>
          </w:p>
          <w:p w14:paraId="6DEEB34F" w14:textId="77777777" w:rsidR="006760D0" w:rsidRDefault="006760D0" w:rsidP="007C0CA5">
            <w:pPr>
              <w:rPr>
                <w:rFonts w:ascii="Tahoma" w:eastAsia="Times New Roman" w:hAnsi="Tahoma" w:cs="Tahoma"/>
                <w:b/>
                <w:sz w:val="20"/>
                <w:szCs w:val="20"/>
                <w:lang w:eastAsia="ja-JP"/>
              </w:rPr>
            </w:pPr>
          </w:p>
          <w:p w14:paraId="7961DB20" w14:textId="77777777" w:rsidR="006760D0" w:rsidRDefault="006760D0" w:rsidP="007C0CA5">
            <w:pPr>
              <w:rPr>
                <w:rFonts w:ascii="Tahoma" w:eastAsia="Times New Roman" w:hAnsi="Tahoma" w:cs="Tahoma"/>
                <w:b/>
                <w:sz w:val="20"/>
                <w:szCs w:val="20"/>
                <w:lang w:eastAsia="ja-JP"/>
              </w:rPr>
            </w:pPr>
          </w:p>
          <w:p w14:paraId="3A205D87" w14:textId="77777777" w:rsidR="006760D0" w:rsidRDefault="006760D0" w:rsidP="007C0CA5">
            <w:pPr>
              <w:rPr>
                <w:rFonts w:ascii="Tahoma" w:eastAsia="Times New Roman" w:hAnsi="Tahoma" w:cs="Tahoma"/>
                <w:b/>
                <w:sz w:val="20"/>
                <w:szCs w:val="20"/>
                <w:lang w:eastAsia="ja-JP"/>
              </w:rPr>
            </w:pPr>
          </w:p>
          <w:p w14:paraId="06B0C41C" w14:textId="77777777" w:rsidR="006760D0" w:rsidRDefault="006760D0" w:rsidP="007C0CA5">
            <w:pPr>
              <w:rPr>
                <w:rFonts w:ascii="Tahoma" w:eastAsia="Times New Roman" w:hAnsi="Tahoma" w:cs="Tahoma"/>
                <w:b/>
                <w:sz w:val="20"/>
                <w:szCs w:val="20"/>
                <w:lang w:eastAsia="ja-JP"/>
              </w:rPr>
            </w:pPr>
          </w:p>
          <w:p w14:paraId="46602543" w14:textId="77777777" w:rsidR="006760D0" w:rsidRDefault="006760D0" w:rsidP="007C0CA5">
            <w:pPr>
              <w:rPr>
                <w:rFonts w:ascii="Tahoma" w:eastAsia="Times New Roman" w:hAnsi="Tahoma" w:cs="Tahoma"/>
                <w:b/>
                <w:sz w:val="20"/>
                <w:szCs w:val="20"/>
                <w:lang w:eastAsia="ja-JP"/>
              </w:rPr>
            </w:pPr>
          </w:p>
          <w:p w14:paraId="718252EE" w14:textId="77777777" w:rsidR="006760D0" w:rsidRDefault="006760D0" w:rsidP="007C0CA5">
            <w:pPr>
              <w:rPr>
                <w:rFonts w:ascii="Tahoma" w:eastAsia="Times New Roman" w:hAnsi="Tahoma" w:cs="Tahoma"/>
                <w:b/>
                <w:sz w:val="20"/>
                <w:szCs w:val="20"/>
                <w:lang w:eastAsia="ja-JP"/>
              </w:rPr>
            </w:pPr>
          </w:p>
          <w:p w14:paraId="2FB45B44" w14:textId="77777777" w:rsidR="006760D0" w:rsidRDefault="006760D0" w:rsidP="007C0CA5">
            <w:pPr>
              <w:rPr>
                <w:rFonts w:ascii="Tahoma" w:eastAsia="Times New Roman" w:hAnsi="Tahoma" w:cs="Tahoma"/>
                <w:b/>
                <w:sz w:val="20"/>
                <w:szCs w:val="20"/>
                <w:lang w:eastAsia="ja-JP"/>
              </w:rPr>
            </w:pPr>
          </w:p>
          <w:p w14:paraId="351DFB46" w14:textId="77777777" w:rsidR="008906A4" w:rsidRDefault="008906A4" w:rsidP="007C0CA5">
            <w:pPr>
              <w:rPr>
                <w:rFonts w:ascii="Tahoma" w:eastAsia="Times New Roman" w:hAnsi="Tahoma" w:cs="Tahoma"/>
                <w:b/>
                <w:sz w:val="20"/>
                <w:szCs w:val="20"/>
                <w:lang w:eastAsia="ja-JP"/>
              </w:rPr>
            </w:pPr>
          </w:p>
          <w:p w14:paraId="56AA0822" w14:textId="77777777" w:rsidR="00BD556A" w:rsidRDefault="00BD556A" w:rsidP="007C0CA5">
            <w:pPr>
              <w:rPr>
                <w:rFonts w:ascii="Tahoma" w:eastAsia="Times New Roman" w:hAnsi="Tahoma" w:cs="Tahoma"/>
                <w:b/>
                <w:sz w:val="20"/>
                <w:szCs w:val="20"/>
                <w:lang w:eastAsia="ja-JP"/>
              </w:rPr>
            </w:pPr>
          </w:p>
          <w:p w14:paraId="2876FE3F" w14:textId="77777777" w:rsidR="00BD556A" w:rsidRDefault="00BD556A" w:rsidP="007C0CA5">
            <w:pPr>
              <w:rPr>
                <w:rFonts w:ascii="Tahoma" w:eastAsia="Times New Roman" w:hAnsi="Tahoma" w:cs="Tahoma"/>
                <w:b/>
                <w:sz w:val="20"/>
                <w:szCs w:val="20"/>
                <w:lang w:eastAsia="ja-JP"/>
              </w:rPr>
            </w:pPr>
          </w:p>
          <w:p w14:paraId="5A3D6F6A" w14:textId="780485A2" w:rsidR="00061E23" w:rsidRDefault="0004350B"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w:t>
            </w:r>
          </w:p>
          <w:p w14:paraId="01E81E30" w14:textId="77777777" w:rsidR="00061E23" w:rsidRDefault="00061E23" w:rsidP="007C0CA5">
            <w:pPr>
              <w:rPr>
                <w:rFonts w:ascii="Tahoma" w:eastAsia="Times New Roman" w:hAnsi="Tahoma" w:cs="Tahoma"/>
                <w:b/>
                <w:sz w:val="20"/>
                <w:szCs w:val="20"/>
                <w:lang w:eastAsia="ja-JP"/>
              </w:rPr>
            </w:pPr>
          </w:p>
          <w:p w14:paraId="40DAC166" w14:textId="77777777" w:rsidR="00061E23" w:rsidRDefault="00CF0FA7"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5.1</w:t>
            </w:r>
          </w:p>
          <w:p w14:paraId="233A351C" w14:textId="77777777" w:rsidR="00061E23" w:rsidRDefault="00061E23" w:rsidP="007C0CA5">
            <w:pPr>
              <w:rPr>
                <w:rFonts w:ascii="Tahoma" w:eastAsia="Times New Roman" w:hAnsi="Tahoma" w:cs="Tahoma"/>
                <w:b/>
                <w:sz w:val="20"/>
                <w:szCs w:val="20"/>
                <w:lang w:eastAsia="ja-JP"/>
              </w:rPr>
            </w:pPr>
          </w:p>
          <w:p w14:paraId="0B142F7E" w14:textId="77777777" w:rsidR="00061E23" w:rsidRDefault="00061E23" w:rsidP="007C0CA5">
            <w:pPr>
              <w:rPr>
                <w:rFonts w:ascii="Tahoma" w:eastAsia="Times New Roman" w:hAnsi="Tahoma" w:cs="Tahoma"/>
                <w:b/>
                <w:sz w:val="20"/>
                <w:szCs w:val="20"/>
                <w:lang w:eastAsia="ja-JP"/>
              </w:rPr>
            </w:pPr>
          </w:p>
          <w:p w14:paraId="206EB0B8" w14:textId="77777777" w:rsidR="00061E23" w:rsidRDefault="00061E23" w:rsidP="007C0CA5">
            <w:pPr>
              <w:rPr>
                <w:rFonts w:ascii="Tahoma" w:eastAsia="Times New Roman" w:hAnsi="Tahoma" w:cs="Tahoma"/>
                <w:b/>
                <w:sz w:val="20"/>
                <w:szCs w:val="20"/>
                <w:lang w:eastAsia="ja-JP"/>
              </w:rPr>
            </w:pPr>
          </w:p>
          <w:p w14:paraId="517E424F" w14:textId="77777777" w:rsidR="00061E23" w:rsidRDefault="00061E23" w:rsidP="007C0CA5">
            <w:pPr>
              <w:rPr>
                <w:rFonts w:ascii="Tahoma" w:eastAsia="Times New Roman" w:hAnsi="Tahoma" w:cs="Tahoma"/>
                <w:b/>
                <w:sz w:val="20"/>
                <w:szCs w:val="20"/>
                <w:lang w:eastAsia="ja-JP"/>
              </w:rPr>
            </w:pPr>
          </w:p>
          <w:p w14:paraId="73C2A4C4" w14:textId="77777777" w:rsidR="009778F6" w:rsidRPr="00E61359" w:rsidRDefault="009778F6" w:rsidP="007C0CA5">
            <w:pPr>
              <w:rPr>
                <w:rFonts w:ascii="Tahoma" w:eastAsia="Times New Roman" w:hAnsi="Tahoma" w:cs="Tahoma"/>
                <w:b/>
                <w:sz w:val="20"/>
                <w:szCs w:val="20"/>
                <w:lang w:eastAsia="ja-JP"/>
              </w:rPr>
            </w:pPr>
          </w:p>
          <w:p w14:paraId="0D37EBC4" w14:textId="77777777" w:rsidR="009778F6" w:rsidRPr="00E61359" w:rsidRDefault="009778F6" w:rsidP="007C0CA5">
            <w:pPr>
              <w:rPr>
                <w:rFonts w:ascii="Tahoma" w:eastAsia="Times New Roman" w:hAnsi="Tahoma" w:cs="Tahoma"/>
                <w:b/>
                <w:sz w:val="20"/>
                <w:szCs w:val="20"/>
                <w:lang w:eastAsia="ja-JP"/>
              </w:rPr>
            </w:pPr>
          </w:p>
          <w:p w14:paraId="355C7BB8" w14:textId="77777777" w:rsidR="009778F6" w:rsidRDefault="009778F6" w:rsidP="007C0CA5">
            <w:pPr>
              <w:rPr>
                <w:rFonts w:ascii="Tahoma" w:eastAsia="Times New Roman" w:hAnsi="Tahoma" w:cs="Tahoma"/>
                <w:b/>
                <w:sz w:val="20"/>
                <w:szCs w:val="20"/>
                <w:lang w:eastAsia="ja-JP"/>
              </w:rPr>
            </w:pPr>
          </w:p>
          <w:p w14:paraId="3803208E" w14:textId="77777777" w:rsidR="00795355" w:rsidRDefault="00795355" w:rsidP="007C0CA5">
            <w:pPr>
              <w:rPr>
                <w:rFonts w:ascii="Tahoma" w:eastAsia="Times New Roman" w:hAnsi="Tahoma" w:cs="Tahoma"/>
                <w:b/>
                <w:sz w:val="20"/>
                <w:szCs w:val="20"/>
                <w:lang w:eastAsia="ja-JP"/>
              </w:rPr>
            </w:pPr>
          </w:p>
          <w:p w14:paraId="6B04B1D6" w14:textId="77777777" w:rsidR="00795355" w:rsidRDefault="00795355" w:rsidP="007C0CA5">
            <w:pPr>
              <w:rPr>
                <w:rFonts w:ascii="Tahoma" w:eastAsia="Times New Roman" w:hAnsi="Tahoma" w:cs="Tahoma"/>
                <w:b/>
                <w:sz w:val="20"/>
                <w:szCs w:val="20"/>
                <w:lang w:eastAsia="ja-JP"/>
              </w:rPr>
            </w:pPr>
          </w:p>
          <w:p w14:paraId="2E275F2C" w14:textId="77777777" w:rsidR="00D44989" w:rsidRDefault="00D44989" w:rsidP="007C0CA5">
            <w:pPr>
              <w:rPr>
                <w:rFonts w:ascii="Tahoma" w:eastAsia="Times New Roman" w:hAnsi="Tahoma" w:cs="Tahoma"/>
                <w:b/>
                <w:sz w:val="20"/>
                <w:szCs w:val="20"/>
                <w:lang w:eastAsia="ja-JP"/>
              </w:rPr>
            </w:pPr>
          </w:p>
          <w:p w14:paraId="377ADB59" w14:textId="77777777" w:rsidR="006359BD" w:rsidRDefault="006359BD" w:rsidP="007C0CA5">
            <w:pPr>
              <w:rPr>
                <w:rFonts w:ascii="Tahoma" w:eastAsia="Times New Roman" w:hAnsi="Tahoma" w:cs="Tahoma"/>
                <w:b/>
                <w:sz w:val="20"/>
                <w:szCs w:val="20"/>
                <w:lang w:eastAsia="ja-JP"/>
              </w:rPr>
            </w:pPr>
          </w:p>
          <w:p w14:paraId="7F3DC04B" w14:textId="77777777" w:rsidR="006359BD" w:rsidRDefault="006359BD" w:rsidP="007C0CA5">
            <w:pPr>
              <w:rPr>
                <w:rFonts w:ascii="Tahoma" w:eastAsia="Times New Roman" w:hAnsi="Tahoma" w:cs="Tahoma"/>
                <w:b/>
                <w:sz w:val="20"/>
                <w:szCs w:val="20"/>
                <w:lang w:eastAsia="ja-JP"/>
              </w:rPr>
            </w:pPr>
          </w:p>
          <w:p w14:paraId="7F06EAB6" w14:textId="77777777" w:rsidR="00E1717C" w:rsidRDefault="00E1717C" w:rsidP="007C0CA5">
            <w:pPr>
              <w:rPr>
                <w:rFonts w:ascii="Tahoma" w:eastAsia="Times New Roman" w:hAnsi="Tahoma" w:cs="Tahoma"/>
                <w:b/>
                <w:sz w:val="20"/>
                <w:szCs w:val="20"/>
                <w:lang w:eastAsia="ja-JP"/>
              </w:rPr>
            </w:pPr>
          </w:p>
          <w:p w14:paraId="476756DB" w14:textId="77777777" w:rsidR="0054139A" w:rsidRDefault="0054139A" w:rsidP="007C0CA5">
            <w:pPr>
              <w:rPr>
                <w:rFonts w:ascii="Tahoma" w:eastAsia="Times New Roman" w:hAnsi="Tahoma" w:cs="Tahoma"/>
                <w:b/>
                <w:sz w:val="20"/>
                <w:szCs w:val="20"/>
                <w:lang w:eastAsia="ja-JP"/>
              </w:rPr>
            </w:pPr>
          </w:p>
          <w:p w14:paraId="627BEA72" w14:textId="77777777" w:rsidR="00CF0FA7" w:rsidRDefault="00CF0FA7"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5.2</w:t>
            </w:r>
          </w:p>
          <w:p w14:paraId="46DDFDEA" w14:textId="77777777" w:rsidR="00CF0FA7" w:rsidRDefault="00CF0FA7" w:rsidP="007C0CA5">
            <w:pPr>
              <w:rPr>
                <w:rFonts w:ascii="Tahoma" w:eastAsia="Times New Roman" w:hAnsi="Tahoma" w:cs="Tahoma"/>
                <w:b/>
                <w:sz w:val="20"/>
                <w:szCs w:val="20"/>
                <w:lang w:eastAsia="ja-JP"/>
              </w:rPr>
            </w:pPr>
          </w:p>
          <w:p w14:paraId="4D62E66E" w14:textId="77777777" w:rsidR="00CF0FA7" w:rsidRDefault="00CF0FA7" w:rsidP="007C0CA5">
            <w:pPr>
              <w:rPr>
                <w:rFonts w:ascii="Tahoma" w:eastAsia="Times New Roman" w:hAnsi="Tahoma" w:cs="Tahoma"/>
                <w:b/>
                <w:sz w:val="20"/>
                <w:szCs w:val="20"/>
                <w:lang w:eastAsia="ja-JP"/>
              </w:rPr>
            </w:pPr>
          </w:p>
          <w:p w14:paraId="662EDD6E" w14:textId="77777777" w:rsidR="00CF0FA7" w:rsidRDefault="00CF0FA7" w:rsidP="007C0CA5">
            <w:pPr>
              <w:rPr>
                <w:rFonts w:ascii="Tahoma" w:eastAsia="Times New Roman" w:hAnsi="Tahoma" w:cs="Tahoma"/>
                <w:b/>
                <w:sz w:val="20"/>
                <w:szCs w:val="20"/>
                <w:lang w:eastAsia="ja-JP"/>
              </w:rPr>
            </w:pPr>
          </w:p>
          <w:p w14:paraId="2EF1AC23" w14:textId="77777777" w:rsidR="00CF0FA7" w:rsidRDefault="00CF0FA7" w:rsidP="007C0CA5">
            <w:pPr>
              <w:rPr>
                <w:rFonts w:ascii="Tahoma" w:eastAsia="Times New Roman" w:hAnsi="Tahoma" w:cs="Tahoma"/>
                <w:b/>
                <w:sz w:val="20"/>
                <w:szCs w:val="20"/>
                <w:lang w:eastAsia="ja-JP"/>
              </w:rPr>
            </w:pPr>
          </w:p>
          <w:p w14:paraId="08659921" w14:textId="77777777" w:rsidR="00CF0FA7" w:rsidRDefault="00CF0FA7" w:rsidP="007C0CA5">
            <w:pPr>
              <w:rPr>
                <w:rFonts w:ascii="Tahoma" w:eastAsia="Times New Roman" w:hAnsi="Tahoma" w:cs="Tahoma"/>
                <w:b/>
                <w:sz w:val="20"/>
                <w:szCs w:val="20"/>
                <w:lang w:eastAsia="ja-JP"/>
              </w:rPr>
            </w:pPr>
          </w:p>
          <w:p w14:paraId="3CB0355F" w14:textId="77777777" w:rsidR="00CF0FA7" w:rsidRDefault="00CF0FA7" w:rsidP="007C0CA5">
            <w:pPr>
              <w:rPr>
                <w:rFonts w:ascii="Tahoma" w:eastAsia="Times New Roman" w:hAnsi="Tahoma" w:cs="Tahoma"/>
                <w:b/>
                <w:sz w:val="20"/>
                <w:szCs w:val="20"/>
                <w:lang w:eastAsia="ja-JP"/>
              </w:rPr>
            </w:pPr>
          </w:p>
          <w:p w14:paraId="4EFC41B2" w14:textId="77777777" w:rsidR="00CF0FA7" w:rsidRDefault="00CF0FA7" w:rsidP="007C0CA5">
            <w:pPr>
              <w:rPr>
                <w:rFonts w:ascii="Tahoma" w:eastAsia="Times New Roman" w:hAnsi="Tahoma" w:cs="Tahoma"/>
                <w:b/>
                <w:sz w:val="20"/>
                <w:szCs w:val="20"/>
                <w:lang w:eastAsia="ja-JP"/>
              </w:rPr>
            </w:pPr>
          </w:p>
          <w:p w14:paraId="3E712EBE" w14:textId="77777777" w:rsidR="00ED7431" w:rsidRDefault="00ED7431" w:rsidP="007C0CA5">
            <w:pPr>
              <w:rPr>
                <w:rFonts w:ascii="Tahoma" w:eastAsia="Times New Roman" w:hAnsi="Tahoma" w:cs="Tahoma"/>
                <w:b/>
                <w:sz w:val="20"/>
                <w:szCs w:val="20"/>
                <w:lang w:eastAsia="ja-JP"/>
              </w:rPr>
            </w:pPr>
          </w:p>
          <w:p w14:paraId="171B0A24" w14:textId="77777777" w:rsidR="00CF0FA7" w:rsidRDefault="00CF0FA7" w:rsidP="007C0CA5">
            <w:pPr>
              <w:rPr>
                <w:rFonts w:ascii="Tahoma" w:eastAsia="Times New Roman" w:hAnsi="Tahoma" w:cs="Tahoma"/>
                <w:b/>
                <w:sz w:val="20"/>
                <w:szCs w:val="20"/>
                <w:lang w:eastAsia="ja-JP"/>
              </w:rPr>
            </w:pPr>
          </w:p>
          <w:p w14:paraId="0360B5C3" w14:textId="77777777" w:rsidR="00CF0FA7" w:rsidRDefault="00A27FE0"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5.3</w:t>
            </w:r>
          </w:p>
          <w:p w14:paraId="3029B389" w14:textId="77777777" w:rsidR="00CF0FA7" w:rsidRDefault="00CF0FA7" w:rsidP="007C0CA5">
            <w:pPr>
              <w:rPr>
                <w:rFonts w:ascii="Tahoma" w:eastAsia="Times New Roman" w:hAnsi="Tahoma" w:cs="Tahoma"/>
                <w:b/>
                <w:sz w:val="20"/>
                <w:szCs w:val="20"/>
                <w:lang w:eastAsia="ja-JP"/>
              </w:rPr>
            </w:pPr>
          </w:p>
          <w:p w14:paraId="4AD9635D" w14:textId="77777777" w:rsidR="00CF0FA7" w:rsidRDefault="00CF0FA7" w:rsidP="007C0CA5">
            <w:pPr>
              <w:rPr>
                <w:rFonts w:ascii="Tahoma" w:eastAsia="Times New Roman" w:hAnsi="Tahoma" w:cs="Tahoma"/>
                <w:b/>
                <w:sz w:val="20"/>
                <w:szCs w:val="20"/>
                <w:lang w:eastAsia="ja-JP"/>
              </w:rPr>
            </w:pPr>
          </w:p>
          <w:p w14:paraId="10C5C366" w14:textId="77777777" w:rsidR="00CF0FA7" w:rsidRDefault="00CF0FA7" w:rsidP="007C0CA5">
            <w:pPr>
              <w:rPr>
                <w:rFonts w:ascii="Tahoma" w:eastAsia="Times New Roman" w:hAnsi="Tahoma" w:cs="Tahoma"/>
                <w:b/>
                <w:sz w:val="20"/>
                <w:szCs w:val="20"/>
                <w:lang w:eastAsia="ja-JP"/>
              </w:rPr>
            </w:pPr>
          </w:p>
          <w:p w14:paraId="0DE5E704" w14:textId="77777777" w:rsidR="00CF0FA7" w:rsidRDefault="00CF0FA7" w:rsidP="007C0CA5">
            <w:pPr>
              <w:rPr>
                <w:rFonts w:ascii="Tahoma" w:eastAsia="Times New Roman" w:hAnsi="Tahoma" w:cs="Tahoma"/>
                <w:b/>
                <w:sz w:val="20"/>
                <w:szCs w:val="20"/>
                <w:lang w:eastAsia="ja-JP"/>
              </w:rPr>
            </w:pPr>
          </w:p>
          <w:p w14:paraId="47DC3874" w14:textId="77777777" w:rsidR="00E911F3" w:rsidRDefault="00E911F3" w:rsidP="007C0CA5">
            <w:pPr>
              <w:rPr>
                <w:rFonts w:ascii="Tahoma" w:eastAsia="Times New Roman" w:hAnsi="Tahoma" w:cs="Tahoma"/>
                <w:b/>
                <w:sz w:val="20"/>
                <w:szCs w:val="20"/>
                <w:lang w:eastAsia="ja-JP"/>
              </w:rPr>
            </w:pPr>
          </w:p>
          <w:p w14:paraId="666E963A" w14:textId="77777777" w:rsidR="00E911F3" w:rsidRDefault="00E911F3" w:rsidP="007C0CA5">
            <w:pPr>
              <w:rPr>
                <w:rFonts w:ascii="Tahoma" w:eastAsia="Times New Roman" w:hAnsi="Tahoma" w:cs="Tahoma"/>
                <w:b/>
                <w:sz w:val="20"/>
                <w:szCs w:val="20"/>
                <w:lang w:eastAsia="ja-JP"/>
              </w:rPr>
            </w:pPr>
          </w:p>
          <w:p w14:paraId="3B8611FA" w14:textId="77777777" w:rsidR="00CF0FA7" w:rsidRDefault="00A27FE0"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5.4</w:t>
            </w:r>
          </w:p>
          <w:p w14:paraId="216C74AC" w14:textId="77777777" w:rsidR="00A27FE0" w:rsidRDefault="00A27FE0" w:rsidP="007C0CA5">
            <w:pPr>
              <w:rPr>
                <w:rFonts w:ascii="Tahoma" w:eastAsia="Times New Roman" w:hAnsi="Tahoma" w:cs="Tahoma"/>
                <w:b/>
                <w:sz w:val="20"/>
                <w:szCs w:val="20"/>
                <w:lang w:eastAsia="ja-JP"/>
              </w:rPr>
            </w:pPr>
          </w:p>
          <w:p w14:paraId="58C49D96" w14:textId="77777777" w:rsidR="00A27FE0" w:rsidRDefault="00A27FE0" w:rsidP="007C0CA5">
            <w:pPr>
              <w:rPr>
                <w:rFonts w:ascii="Tahoma" w:eastAsia="Times New Roman" w:hAnsi="Tahoma" w:cs="Tahoma"/>
                <w:b/>
                <w:sz w:val="20"/>
                <w:szCs w:val="20"/>
                <w:lang w:eastAsia="ja-JP"/>
              </w:rPr>
            </w:pPr>
          </w:p>
          <w:p w14:paraId="09DE58B0" w14:textId="77777777" w:rsidR="00E911F3" w:rsidRDefault="00E911F3" w:rsidP="007C0CA5">
            <w:pPr>
              <w:rPr>
                <w:rFonts w:ascii="Tahoma" w:eastAsia="Times New Roman" w:hAnsi="Tahoma" w:cs="Tahoma"/>
                <w:b/>
                <w:sz w:val="20"/>
                <w:szCs w:val="20"/>
                <w:lang w:eastAsia="ja-JP"/>
              </w:rPr>
            </w:pPr>
          </w:p>
          <w:p w14:paraId="31FD1F92" w14:textId="77777777" w:rsidR="00E911F3" w:rsidRDefault="00E911F3" w:rsidP="007C0CA5">
            <w:pPr>
              <w:rPr>
                <w:rFonts w:ascii="Tahoma" w:eastAsia="Times New Roman" w:hAnsi="Tahoma" w:cs="Tahoma"/>
                <w:b/>
                <w:sz w:val="20"/>
                <w:szCs w:val="20"/>
                <w:lang w:eastAsia="ja-JP"/>
              </w:rPr>
            </w:pPr>
          </w:p>
          <w:p w14:paraId="56B0F064" w14:textId="77777777" w:rsidR="008906A4" w:rsidRDefault="008906A4" w:rsidP="007C0CA5">
            <w:pPr>
              <w:rPr>
                <w:rFonts w:ascii="Tahoma" w:eastAsia="Times New Roman" w:hAnsi="Tahoma" w:cs="Tahoma"/>
                <w:b/>
                <w:sz w:val="20"/>
                <w:szCs w:val="20"/>
                <w:lang w:eastAsia="ja-JP"/>
              </w:rPr>
            </w:pPr>
          </w:p>
          <w:p w14:paraId="5D0309B0" w14:textId="77777777" w:rsidR="00E911F3" w:rsidRDefault="00A43A7A"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5.5</w:t>
            </w:r>
          </w:p>
          <w:p w14:paraId="58978B37" w14:textId="77777777" w:rsidR="00E911F3" w:rsidRDefault="00E911F3" w:rsidP="007C0CA5">
            <w:pPr>
              <w:rPr>
                <w:rFonts w:ascii="Tahoma" w:eastAsia="Times New Roman" w:hAnsi="Tahoma" w:cs="Tahoma"/>
                <w:b/>
                <w:sz w:val="20"/>
                <w:szCs w:val="20"/>
                <w:lang w:eastAsia="ja-JP"/>
              </w:rPr>
            </w:pPr>
          </w:p>
          <w:p w14:paraId="48C4947F" w14:textId="77777777" w:rsidR="00E911F3" w:rsidRDefault="00E911F3" w:rsidP="007C0CA5">
            <w:pPr>
              <w:rPr>
                <w:rFonts w:ascii="Tahoma" w:eastAsia="Times New Roman" w:hAnsi="Tahoma" w:cs="Tahoma"/>
                <w:b/>
                <w:sz w:val="20"/>
                <w:szCs w:val="20"/>
                <w:lang w:eastAsia="ja-JP"/>
              </w:rPr>
            </w:pPr>
          </w:p>
          <w:p w14:paraId="3881ABF9" w14:textId="77777777" w:rsidR="00E911F3" w:rsidRDefault="00E911F3" w:rsidP="007C0CA5">
            <w:pPr>
              <w:rPr>
                <w:rFonts w:ascii="Tahoma" w:eastAsia="Times New Roman" w:hAnsi="Tahoma" w:cs="Tahoma"/>
                <w:b/>
                <w:sz w:val="20"/>
                <w:szCs w:val="20"/>
                <w:lang w:eastAsia="ja-JP"/>
              </w:rPr>
            </w:pPr>
          </w:p>
          <w:p w14:paraId="61AF2F25" w14:textId="77777777" w:rsidR="00E911F3" w:rsidRDefault="00E911F3" w:rsidP="007C0CA5">
            <w:pPr>
              <w:rPr>
                <w:rFonts w:ascii="Tahoma" w:eastAsia="Times New Roman" w:hAnsi="Tahoma" w:cs="Tahoma"/>
                <w:b/>
                <w:sz w:val="20"/>
                <w:szCs w:val="20"/>
                <w:lang w:eastAsia="ja-JP"/>
              </w:rPr>
            </w:pPr>
          </w:p>
          <w:p w14:paraId="18B0876B" w14:textId="77777777" w:rsidR="00E911F3" w:rsidRDefault="00E911F3" w:rsidP="007C0CA5">
            <w:pPr>
              <w:rPr>
                <w:rFonts w:ascii="Tahoma" w:eastAsia="Times New Roman" w:hAnsi="Tahoma" w:cs="Tahoma"/>
                <w:b/>
                <w:sz w:val="20"/>
                <w:szCs w:val="20"/>
                <w:lang w:eastAsia="ja-JP"/>
              </w:rPr>
            </w:pPr>
          </w:p>
          <w:p w14:paraId="4747D9B4" w14:textId="77777777" w:rsidR="008906A4" w:rsidRDefault="008906A4" w:rsidP="007C0CA5">
            <w:pPr>
              <w:rPr>
                <w:rFonts w:ascii="Tahoma" w:eastAsia="Times New Roman" w:hAnsi="Tahoma" w:cs="Tahoma"/>
                <w:b/>
                <w:sz w:val="20"/>
                <w:szCs w:val="20"/>
                <w:lang w:eastAsia="ja-JP"/>
              </w:rPr>
            </w:pPr>
          </w:p>
          <w:p w14:paraId="2A77B352" w14:textId="77777777" w:rsidR="008906A4" w:rsidRDefault="008906A4" w:rsidP="007C0CA5">
            <w:pPr>
              <w:rPr>
                <w:rFonts w:ascii="Tahoma" w:eastAsia="Times New Roman" w:hAnsi="Tahoma" w:cs="Tahoma"/>
                <w:b/>
                <w:sz w:val="20"/>
                <w:szCs w:val="20"/>
                <w:lang w:eastAsia="ja-JP"/>
              </w:rPr>
            </w:pPr>
          </w:p>
          <w:p w14:paraId="4D271DF7" w14:textId="77777777" w:rsidR="008906A4" w:rsidRDefault="008906A4" w:rsidP="007C0CA5">
            <w:pPr>
              <w:rPr>
                <w:rFonts w:ascii="Tahoma" w:eastAsia="Times New Roman" w:hAnsi="Tahoma" w:cs="Tahoma"/>
                <w:b/>
                <w:sz w:val="20"/>
                <w:szCs w:val="20"/>
                <w:lang w:eastAsia="ja-JP"/>
              </w:rPr>
            </w:pPr>
          </w:p>
          <w:p w14:paraId="70B56A03" w14:textId="77777777" w:rsidR="008906A4" w:rsidRDefault="008906A4" w:rsidP="007C0CA5">
            <w:pPr>
              <w:rPr>
                <w:rFonts w:ascii="Tahoma" w:eastAsia="Times New Roman" w:hAnsi="Tahoma" w:cs="Tahoma"/>
                <w:b/>
                <w:sz w:val="20"/>
                <w:szCs w:val="20"/>
                <w:lang w:eastAsia="ja-JP"/>
              </w:rPr>
            </w:pPr>
          </w:p>
          <w:p w14:paraId="17C47B74" w14:textId="77777777" w:rsidR="00BD556A" w:rsidRDefault="00BD556A" w:rsidP="007C0CA5">
            <w:pPr>
              <w:rPr>
                <w:rFonts w:ascii="Tahoma" w:eastAsia="Times New Roman" w:hAnsi="Tahoma" w:cs="Tahoma"/>
                <w:b/>
                <w:sz w:val="20"/>
                <w:szCs w:val="20"/>
                <w:lang w:eastAsia="ja-JP"/>
              </w:rPr>
            </w:pPr>
          </w:p>
          <w:p w14:paraId="7AB0FAC2" w14:textId="5E199DB8" w:rsidR="00E911F3" w:rsidRDefault="00A43A7A"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5.6</w:t>
            </w:r>
          </w:p>
          <w:p w14:paraId="7290E679" w14:textId="77777777" w:rsidR="00E911F3" w:rsidRDefault="00E911F3" w:rsidP="007C0CA5">
            <w:pPr>
              <w:rPr>
                <w:rFonts w:ascii="Tahoma" w:eastAsia="Times New Roman" w:hAnsi="Tahoma" w:cs="Tahoma"/>
                <w:b/>
                <w:sz w:val="20"/>
                <w:szCs w:val="20"/>
                <w:lang w:eastAsia="ja-JP"/>
              </w:rPr>
            </w:pPr>
          </w:p>
          <w:p w14:paraId="3BE6B5DB" w14:textId="77777777" w:rsidR="00E911F3" w:rsidRDefault="00E911F3" w:rsidP="007C0CA5">
            <w:pPr>
              <w:rPr>
                <w:rFonts w:ascii="Tahoma" w:eastAsia="Times New Roman" w:hAnsi="Tahoma" w:cs="Tahoma"/>
                <w:b/>
                <w:sz w:val="20"/>
                <w:szCs w:val="20"/>
                <w:lang w:eastAsia="ja-JP"/>
              </w:rPr>
            </w:pPr>
          </w:p>
          <w:p w14:paraId="1CDB5CD1" w14:textId="77777777" w:rsidR="00E911F3" w:rsidRDefault="00E911F3" w:rsidP="007C0CA5">
            <w:pPr>
              <w:rPr>
                <w:rFonts w:ascii="Tahoma" w:eastAsia="Times New Roman" w:hAnsi="Tahoma" w:cs="Tahoma"/>
                <w:b/>
                <w:sz w:val="20"/>
                <w:szCs w:val="20"/>
                <w:lang w:eastAsia="ja-JP"/>
              </w:rPr>
            </w:pPr>
          </w:p>
          <w:p w14:paraId="268471A1" w14:textId="77777777" w:rsidR="008906A4" w:rsidRDefault="008906A4" w:rsidP="007C0CA5">
            <w:pPr>
              <w:rPr>
                <w:rFonts w:ascii="Tahoma" w:eastAsia="Times New Roman" w:hAnsi="Tahoma" w:cs="Tahoma"/>
                <w:b/>
                <w:sz w:val="20"/>
                <w:szCs w:val="20"/>
                <w:lang w:eastAsia="ja-JP"/>
              </w:rPr>
            </w:pPr>
          </w:p>
          <w:p w14:paraId="4207EDB4" w14:textId="77777777" w:rsidR="008906A4" w:rsidRDefault="008906A4" w:rsidP="007C0CA5">
            <w:pPr>
              <w:rPr>
                <w:rFonts w:ascii="Tahoma" w:eastAsia="Times New Roman" w:hAnsi="Tahoma" w:cs="Tahoma"/>
                <w:b/>
                <w:sz w:val="20"/>
                <w:szCs w:val="20"/>
                <w:lang w:eastAsia="ja-JP"/>
              </w:rPr>
            </w:pPr>
          </w:p>
          <w:p w14:paraId="4536DF6B" w14:textId="77777777" w:rsidR="008906A4" w:rsidRDefault="008906A4"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5.7</w:t>
            </w:r>
          </w:p>
          <w:p w14:paraId="6525DB38" w14:textId="77777777" w:rsidR="00A43A7A" w:rsidRDefault="00A43A7A" w:rsidP="007C0CA5">
            <w:pPr>
              <w:rPr>
                <w:rFonts w:ascii="Tahoma" w:eastAsia="Times New Roman" w:hAnsi="Tahoma" w:cs="Tahoma"/>
                <w:b/>
                <w:sz w:val="20"/>
                <w:szCs w:val="20"/>
                <w:lang w:eastAsia="ja-JP"/>
              </w:rPr>
            </w:pPr>
          </w:p>
          <w:p w14:paraId="7857DAE4" w14:textId="77777777" w:rsidR="00A43A7A" w:rsidRDefault="00A43A7A" w:rsidP="007C0CA5">
            <w:pPr>
              <w:rPr>
                <w:rFonts w:ascii="Tahoma" w:eastAsia="Times New Roman" w:hAnsi="Tahoma" w:cs="Tahoma"/>
                <w:b/>
                <w:sz w:val="20"/>
                <w:szCs w:val="20"/>
                <w:lang w:eastAsia="ja-JP"/>
              </w:rPr>
            </w:pPr>
          </w:p>
          <w:p w14:paraId="5D755E14" w14:textId="77777777" w:rsidR="00A43A7A" w:rsidRDefault="00A43A7A" w:rsidP="007C0CA5">
            <w:pPr>
              <w:rPr>
                <w:rFonts w:ascii="Tahoma" w:eastAsia="Times New Roman" w:hAnsi="Tahoma" w:cs="Tahoma"/>
                <w:b/>
                <w:sz w:val="20"/>
                <w:szCs w:val="20"/>
                <w:lang w:eastAsia="ja-JP"/>
              </w:rPr>
            </w:pPr>
          </w:p>
          <w:p w14:paraId="7AA70BD7" w14:textId="77777777" w:rsidR="008906A4" w:rsidRDefault="008906A4" w:rsidP="007C0CA5">
            <w:pPr>
              <w:rPr>
                <w:rFonts w:ascii="Tahoma" w:eastAsia="Times New Roman" w:hAnsi="Tahoma" w:cs="Tahoma"/>
                <w:b/>
                <w:sz w:val="20"/>
                <w:szCs w:val="20"/>
                <w:lang w:eastAsia="ja-JP"/>
              </w:rPr>
            </w:pPr>
          </w:p>
          <w:p w14:paraId="757E2A7E" w14:textId="77777777" w:rsidR="008906A4" w:rsidRDefault="008906A4" w:rsidP="007C0CA5">
            <w:pPr>
              <w:rPr>
                <w:rFonts w:ascii="Tahoma" w:eastAsia="Times New Roman" w:hAnsi="Tahoma" w:cs="Tahoma"/>
                <w:b/>
                <w:sz w:val="20"/>
                <w:szCs w:val="20"/>
                <w:lang w:eastAsia="ja-JP"/>
              </w:rPr>
            </w:pPr>
          </w:p>
          <w:p w14:paraId="0431197D" w14:textId="77777777" w:rsidR="008906A4" w:rsidRDefault="008906A4" w:rsidP="007C0CA5">
            <w:pPr>
              <w:rPr>
                <w:rFonts w:ascii="Tahoma" w:eastAsia="Times New Roman" w:hAnsi="Tahoma" w:cs="Tahoma"/>
                <w:b/>
                <w:sz w:val="20"/>
                <w:szCs w:val="20"/>
                <w:lang w:eastAsia="ja-JP"/>
              </w:rPr>
            </w:pPr>
          </w:p>
          <w:p w14:paraId="6AAB91AC" w14:textId="77777777" w:rsidR="008906A4" w:rsidRDefault="008906A4" w:rsidP="007C0CA5">
            <w:pPr>
              <w:rPr>
                <w:rFonts w:ascii="Tahoma" w:eastAsia="Times New Roman" w:hAnsi="Tahoma" w:cs="Tahoma"/>
                <w:b/>
                <w:sz w:val="20"/>
                <w:szCs w:val="20"/>
                <w:lang w:eastAsia="ja-JP"/>
              </w:rPr>
            </w:pPr>
          </w:p>
          <w:p w14:paraId="53005557" w14:textId="77777777" w:rsidR="00A43A7A" w:rsidRDefault="00A43A7A" w:rsidP="007C0CA5">
            <w:pPr>
              <w:rPr>
                <w:rFonts w:ascii="Tahoma" w:eastAsia="Times New Roman" w:hAnsi="Tahoma" w:cs="Tahoma"/>
                <w:b/>
                <w:sz w:val="20"/>
                <w:szCs w:val="20"/>
                <w:lang w:eastAsia="ja-JP"/>
              </w:rPr>
            </w:pPr>
          </w:p>
          <w:p w14:paraId="4ED6CCFC" w14:textId="77777777" w:rsidR="009778F6" w:rsidRPr="00E61359" w:rsidRDefault="009778F6" w:rsidP="007C0CA5">
            <w:pPr>
              <w:rPr>
                <w:rFonts w:ascii="Tahoma" w:eastAsia="Times New Roman" w:hAnsi="Tahoma" w:cs="Tahoma"/>
                <w:b/>
                <w:sz w:val="20"/>
                <w:szCs w:val="20"/>
                <w:lang w:eastAsia="ja-JP"/>
              </w:rPr>
            </w:pPr>
            <w:r>
              <w:rPr>
                <w:rFonts w:ascii="Tahoma" w:eastAsia="Times New Roman" w:hAnsi="Tahoma" w:cs="Tahoma"/>
                <w:b/>
                <w:sz w:val="20"/>
                <w:szCs w:val="20"/>
                <w:lang w:eastAsia="ja-JP"/>
              </w:rPr>
              <w:t xml:space="preserve">6 </w:t>
            </w:r>
          </w:p>
          <w:p w14:paraId="2182CC58" w14:textId="77777777" w:rsidR="009778F6" w:rsidRPr="00E61359" w:rsidRDefault="009778F6" w:rsidP="007C0CA5">
            <w:pPr>
              <w:rPr>
                <w:rFonts w:ascii="Tahoma" w:eastAsia="Times New Roman" w:hAnsi="Tahoma" w:cs="Tahoma"/>
                <w:b/>
                <w:sz w:val="20"/>
                <w:szCs w:val="20"/>
                <w:lang w:eastAsia="ja-JP"/>
              </w:rPr>
            </w:pPr>
          </w:p>
          <w:p w14:paraId="31E61BEB" w14:textId="77777777" w:rsidR="009778F6" w:rsidRPr="00E61359" w:rsidRDefault="009778F6" w:rsidP="007C0CA5">
            <w:pPr>
              <w:rPr>
                <w:rFonts w:ascii="Tahoma" w:eastAsia="Times New Roman" w:hAnsi="Tahoma" w:cs="Tahoma"/>
                <w:b/>
                <w:sz w:val="20"/>
                <w:szCs w:val="20"/>
                <w:lang w:eastAsia="ja-JP"/>
              </w:rPr>
            </w:pPr>
          </w:p>
          <w:p w14:paraId="63C9D8F1" w14:textId="77777777" w:rsidR="009778F6" w:rsidRPr="00E61359" w:rsidRDefault="009778F6" w:rsidP="007C0CA5">
            <w:pPr>
              <w:rPr>
                <w:rFonts w:ascii="Tahoma" w:eastAsia="Times New Roman" w:hAnsi="Tahoma" w:cs="Tahoma"/>
                <w:b/>
                <w:sz w:val="20"/>
                <w:szCs w:val="20"/>
                <w:lang w:eastAsia="ja-JP"/>
              </w:rPr>
            </w:pPr>
          </w:p>
          <w:p w14:paraId="519475D5" w14:textId="77777777" w:rsidR="009778F6" w:rsidRPr="00E61359" w:rsidRDefault="009778F6" w:rsidP="007C0CA5">
            <w:pPr>
              <w:rPr>
                <w:rFonts w:ascii="Tahoma" w:eastAsia="Times New Roman" w:hAnsi="Tahoma" w:cs="Tahoma"/>
                <w:b/>
                <w:sz w:val="20"/>
                <w:szCs w:val="20"/>
                <w:lang w:eastAsia="ja-JP"/>
              </w:rPr>
            </w:pPr>
          </w:p>
          <w:p w14:paraId="477955E1" w14:textId="77777777" w:rsidR="00565791" w:rsidRDefault="00565791" w:rsidP="007C0CA5">
            <w:pPr>
              <w:rPr>
                <w:rFonts w:ascii="Tahoma" w:eastAsia="Times New Roman" w:hAnsi="Tahoma" w:cs="Tahoma"/>
                <w:b/>
                <w:sz w:val="20"/>
                <w:szCs w:val="20"/>
                <w:lang w:eastAsia="ja-JP"/>
              </w:rPr>
            </w:pPr>
          </w:p>
          <w:p w14:paraId="14E068FD" w14:textId="77777777" w:rsidR="00565791" w:rsidRDefault="00565791" w:rsidP="007C0CA5">
            <w:pPr>
              <w:rPr>
                <w:rFonts w:ascii="Tahoma" w:eastAsia="Times New Roman" w:hAnsi="Tahoma" w:cs="Tahoma"/>
                <w:b/>
                <w:sz w:val="20"/>
                <w:szCs w:val="20"/>
                <w:lang w:eastAsia="ja-JP"/>
              </w:rPr>
            </w:pPr>
          </w:p>
          <w:p w14:paraId="002879FF" w14:textId="77777777" w:rsidR="00565791" w:rsidRPr="00E61359" w:rsidRDefault="00565791" w:rsidP="007C0CA5">
            <w:pPr>
              <w:rPr>
                <w:rFonts w:ascii="Tahoma" w:eastAsia="Times New Roman" w:hAnsi="Tahoma" w:cs="Tahoma"/>
                <w:b/>
                <w:sz w:val="20"/>
                <w:szCs w:val="20"/>
                <w:lang w:eastAsia="ja-JP"/>
              </w:rPr>
            </w:pPr>
          </w:p>
        </w:tc>
        <w:tc>
          <w:tcPr>
            <w:tcW w:w="8250" w:type="dxa"/>
            <w:vMerge w:val="restart"/>
            <w:tcBorders>
              <w:top w:val="single" w:sz="4" w:space="0" w:color="auto"/>
              <w:left w:val="single" w:sz="4" w:space="0" w:color="auto"/>
              <w:right w:val="single" w:sz="4" w:space="0" w:color="auto"/>
            </w:tcBorders>
          </w:tcPr>
          <w:p w14:paraId="2BDCD513"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lastRenderedPageBreak/>
              <w:t>Welcome</w:t>
            </w:r>
          </w:p>
          <w:p w14:paraId="51E6FE8A" w14:textId="77777777" w:rsidR="00426D2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sz w:val="20"/>
                <w:szCs w:val="20"/>
                <w:lang w:eastAsia="ja-JP"/>
              </w:rPr>
              <w:t xml:space="preserve">NOTED </w:t>
            </w:r>
            <w:r w:rsidR="00426D29">
              <w:rPr>
                <w:rFonts w:ascii="Tahoma" w:eastAsia="Times New Roman" w:hAnsi="Tahoma" w:cs="Tahoma"/>
                <w:sz w:val="20"/>
                <w:szCs w:val="20"/>
                <w:lang w:eastAsia="ja-JP"/>
              </w:rPr>
              <w:t>M Hayes</w:t>
            </w:r>
            <w:r w:rsidRPr="00E61359">
              <w:rPr>
                <w:rFonts w:ascii="Tahoma" w:eastAsia="Times New Roman" w:hAnsi="Tahoma" w:cs="Tahoma"/>
                <w:sz w:val="20"/>
                <w:szCs w:val="20"/>
                <w:lang w:eastAsia="ja-JP"/>
              </w:rPr>
              <w:t xml:space="preserve"> welcomed all present to the Committee meeting</w:t>
            </w:r>
            <w:r>
              <w:rPr>
                <w:rFonts w:ascii="Tahoma" w:eastAsia="Times New Roman" w:hAnsi="Tahoma" w:cs="Tahoma"/>
                <w:sz w:val="20"/>
                <w:szCs w:val="20"/>
                <w:lang w:eastAsia="ja-JP"/>
              </w:rPr>
              <w:t xml:space="preserve">. </w:t>
            </w:r>
            <w:r w:rsidR="00426D29">
              <w:rPr>
                <w:rFonts w:ascii="Tahoma" w:eastAsia="Times New Roman" w:hAnsi="Tahoma" w:cs="Tahoma"/>
                <w:sz w:val="20"/>
                <w:szCs w:val="20"/>
                <w:lang w:eastAsia="ja-JP"/>
              </w:rPr>
              <w:t xml:space="preserve">She advised that </w:t>
            </w:r>
          </w:p>
          <w:p w14:paraId="25BFC4AF" w14:textId="77777777" w:rsidR="00426D29" w:rsidRDefault="00426D29"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Pr>
                <w:rFonts w:ascii="Tahoma" w:eastAsia="Times New Roman" w:hAnsi="Tahoma" w:cs="Tahoma"/>
                <w:sz w:val="20"/>
                <w:szCs w:val="20"/>
                <w:lang w:eastAsia="ja-JP"/>
              </w:rPr>
              <w:t xml:space="preserve">John M Kelly </w:t>
            </w:r>
            <w:r w:rsidR="00D81B96">
              <w:rPr>
                <w:rFonts w:ascii="Tahoma" w:eastAsia="Times New Roman" w:hAnsi="Tahoma" w:cs="Tahoma"/>
                <w:sz w:val="20"/>
                <w:szCs w:val="20"/>
                <w:lang w:eastAsia="ja-JP"/>
              </w:rPr>
              <w:t>is the</w:t>
            </w:r>
            <w:r>
              <w:rPr>
                <w:rFonts w:ascii="Tahoma" w:eastAsia="Times New Roman" w:hAnsi="Tahoma" w:cs="Tahoma"/>
                <w:sz w:val="20"/>
                <w:szCs w:val="20"/>
                <w:lang w:eastAsia="ja-JP"/>
              </w:rPr>
              <w:t xml:space="preserve"> </w:t>
            </w:r>
            <w:r w:rsidR="00D81B96">
              <w:rPr>
                <w:rFonts w:ascii="Tahoma" w:eastAsia="Times New Roman" w:hAnsi="Tahoma" w:cs="Tahoma"/>
                <w:sz w:val="20"/>
                <w:szCs w:val="20"/>
                <w:lang w:eastAsia="ja-JP"/>
              </w:rPr>
              <w:t>newly appointed Safety R</w:t>
            </w:r>
            <w:r w:rsidR="009778F6">
              <w:rPr>
                <w:rFonts w:ascii="Tahoma" w:eastAsia="Times New Roman" w:hAnsi="Tahoma" w:cs="Tahoma"/>
                <w:sz w:val="20"/>
                <w:szCs w:val="20"/>
                <w:lang w:eastAsia="ja-JP"/>
              </w:rPr>
              <w:t xml:space="preserve">epresentative for </w:t>
            </w:r>
            <w:r w:rsidR="00D81B96">
              <w:rPr>
                <w:rFonts w:ascii="Tahoma" w:eastAsia="Times New Roman" w:hAnsi="Tahoma" w:cs="Tahoma"/>
                <w:sz w:val="20"/>
                <w:szCs w:val="20"/>
                <w:lang w:eastAsia="ja-JP"/>
              </w:rPr>
              <w:t>the Confirm building</w:t>
            </w:r>
            <w:r w:rsidR="009778F6">
              <w:rPr>
                <w:rFonts w:ascii="Tahoma" w:eastAsia="Times New Roman" w:hAnsi="Tahoma" w:cs="Tahoma"/>
                <w:sz w:val="20"/>
                <w:szCs w:val="20"/>
                <w:lang w:eastAsia="ja-JP"/>
              </w:rPr>
              <w:t>.</w:t>
            </w:r>
            <w:r>
              <w:rPr>
                <w:rFonts w:ascii="Tahoma" w:eastAsia="Times New Roman" w:hAnsi="Tahoma" w:cs="Tahoma"/>
                <w:sz w:val="20"/>
                <w:szCs w:val="20"/>
                <w:lang w:eastAsia="ja-JP"/>
              </w:rPr>
              <w:t xml:space="preserve"> </w:t>
            </w:r>
          </w:p>
          <w:p w14:paraId="48E92B2A" w14:textId="77777777"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429CFF0"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Apologies</w:t>
            </w:r>
          </w:p>
          <w:p w14:paraId="431AF052" w14:textId="77777777" w:rsidR="009778F6" w:rsidRPr="00E61359" w:rsidRDefault="009778F6" w:rsidP="007C0CA5">
            <w:pPr>
              <w:spacing w:line="240" w:lineRule="auto"/>
              <w:jc w:val="both"/>
              <w:rPr>
                <w:rFonts w:ascii="Tahoma" w:eastAsia="Times New Roman" w:hAnsi="Tahoma" w:cs="Tahoma"/>
                <w:sz w:val="20"/>
                <w:szCs w:val="20"/>
                <w:lang w:val="en-IE" w:eastAsia="en-GB"/>
              </w:rPr>
            </w:pPr>
            <w:r w:rsidRPr="00E61359">
              <w:rPr>
                <w:rFonts w:ascii="Tahoma" w:eastAsia="Times New Roman" w:hAnsi="Tahoma" w:cs="Tahoma"/>
                <w:sz w:val="20"/>
                <w:szCs w:val="20"/>
              </w:rPr>
              <w:t xml:space="preserve">NOTED </w:t>
            </w:r>
            <w:r w:rsidRPr="00E61359">
              <w:rPr>
                <w:rFonts w:ascii="Tahoma" w:eastAsia="Times New Roman" w:hAnsi="Tahoma" w:cs="Tahoma"/>
                <w:sz w:val="20"/>
                <w:szCs w:val="20"/>
                <w:lang w:val="en-IE" w:eastAsia="en-GB"/>
              </w:rPr>
              <w:t xml:space="preserve"> </w:t>
            </w:r>
            <w:r w:rsidR="00426D29">
              <w:rPr>
                <w:rFonts w:ascii="Tahoma" w:eastAsia="Times New Roman" w:hAnsi="Tahoma" w:cs="Tahoma"/>
                <w:sz w:val="20"/>
                <w:szCs w:val="20"/>
                <w:lang w:val="en-IE" w:eastAsia="en-GB"/>
              </w:rPr>
              <w:t xml:space="preserve"> M Finucane, A Moloney, P </w:t>
            </w:r>
            <w:proofErr w:type="spellStart"/>
            <w:r w:rsidR="00426D29">
              <w:rPr>
                <w:rFonts w:ascii="Tahoma" w:eastAsia="Times New Roman" w:hAnsi="Tahoma" w:cs="Tahoma"/>
                <w:sz w:val="20"/>
                <w:szCs w:val="20"/>
                <w:lang w:val="en-IE" w:eastAsia="en-GB"/>
              </w:rPr>
              <w:t>Davern</w:t>
            </w:r>
            <w:proofErr w:type="spellEnd"/>
            <w:r w:rsidR="00426D29">
              <w:rPr>
                <w:rFonts w:ascii="Tahoma" w:eastAsia="Times New Roman" w:hAnsi="Tahoma" w:cs="Tahoma"/>
                <w:sz w:val="20"/>
                <w:szCs w:val="20"/>
                <w:lang w:val="en-IE" w:eastAsia="en-GB"/>
              </w:rPr>
              <w:t>.</w:t>
            </w:r>
          </w:p>
          <w:p w14:paraId="7B825439" w14:textId="77777777"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51E61820"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20"/>
                <w:szCs w:val="20"/>
                <w:lang w:eastAsia="ja-JP"/>
              </w:rPr>
            </w:pPr>
            <w:r w:rsidRPr="00E61359">
              <w:rPr>
                <w:rFonts w:ascii="Tahoma" w:eastAsia="Times New Roman" w:hAnsi="Tahoma" w:cs="Tahoma"/>
                <w:b/>
                <w:sz w:val="20"/>
                <w:szCs w:val="20"/>
                <w:lang w:eastAsia="ja-JP"/>
              </w:rPr>
              <w:t>Minutes of previous meeting</w:t>
            </w:r>
          </w:p>
          <w:p w14:paraId="03386290"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20"/>
                <w:szCs w:val="20"/>
                <w:lang w:eastAsia="ja-JP"/>
              </w:rPr>
            </w:pPr>
            <w:r w:rsidRPr="00E61359">
              <w:rPr>
                <w:rFonts w:ascii="Tahoma" w:eastAsia="Times New Roman" w:hAnsi="Tahoma" w:cs="Tahoma"/>
                <w:sz w:val="20"/>
                <w:szCs w:val="20"/>
                <w:lang w:eastAsia="ja-JP"/>
              </w:rPr>
              <w:t xml:space="preserve">NOTED    </w:t>
            </w:r>
            <w:r w:rsidRPr="00E61359">
              <w:rPr>
                <w:rFonts w:ascii="Tahoma" w:hAnsi="Tahoma" w:cs="Tahoma"/>
                <w:sz w:val="20"/>
                <w:szCs w:val="20"/>
                <w:lang w:eastAsia="ja-JP"/>
              </w:rPr>
              <w:t xml:space="preserve"> Minutes of previous meeting –</w:t>
            </w:r>
            <w:r w:rsidR="00426D29">
              <w:rPr>
                <w:rFonts w:ascii="Tahoma" w:hAnsi="Tahoma" w:cs="Tahoma"/>
                <w:sz w:val="20"/>
                <w:szCs w:val="20"/>
                <w:lang w:eastAsia="ja-JP"/>
              </w:rPr>
              <w:t>9</w:t>
            </w:r>
            <w:r w:rsidRPr="00DF5A9E">
              <w:rPr>
                <w:rFonts w:ascii="Tahoma" w:hAnsi="Tahoma" w:cs="Tahoma"/>
                <w:sz w:val="20"/>
                <w:szCs w:val="20"/>
                <w:vertAlign w:val="superscript"/>
                <w:lang w:eastAsia="ja-JP"/>
              </w:rPr>
              <w:t>th</w:t>
            </w:r>
            <w:r>
              <w:rPr>
                <w:rFonts w:ascii="Tahoma" w:hAnsi="Tahoma" w:cs="Tahoma"/>
                <w:sz w:val="20"/>
                <w:szCs w:val="20"/>
                <w:lang w:eastAsia="ja-JP"/>
              </w:rPr>
              <w:t xml:space="preserve"> </w:t>
            </w:r>
            <w:r w:rsidR="00426D29">
              <w:rPr>
                <w:rFonts w:ascii="Tahoma" w:hAnsi="Tahoma" w:cs="Tahoma"/>
                <w:sz w:val="20"/>
                <w:szCs w:val="20"/>
                <w:lang w:eastAsia="ja-JP"/>
              </w:rPr>
              <w:t>September</w:t>
            </w:r>
            <w:r>
              <w:rPr>
                <w:rFonts w:ascii="Tahoma" w:hAnsi="Tahoma" w:cs="Tahoma"/>
                <w:sz w:val="20"/>
                <w:szCs w:val="20"/>
                <w:lang w:eastAsia="ja-JP"/>
              </w:rPr>
              <w:t xml:space="preserve"> </w:t>
            </w:r>
            <w:r w:rsidRPr="00E61359">
              <w:rPr>
                <w:rFonts w:ascii="Tahoma" w:hAnsi="Tahoma" w:cs="Tahoma"/>
                <w:sz w:val="20"/>
                <w:szCs w:val="20"/>
                <w:lang w:eastAsia="ja-JP"/>
              </w:rPr>
              <w:t>2021 were approved.</w:t>
            </w:r>
          </w:p>
          <w:p w14:paraId="2529E71C"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5393EAE0"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Matters Arising from Previous Meeting</w:t>
            </w:r>
          </w:p>
          <w:p w14:paraId="6CA66BB7" w14:textId="77777777" w:rsidR="009778F6" w:rsidRPr="00E61359"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477F2B3D" w14:textId="77777777" w:rsidR="009778F6" w:rsidRPr="00C33777"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u w:val="single"/>
                <w:lang w:eastAsia="ja-JP"/>
              </w:rPr>
            </w:pPr>
            <w:r w:rsidRPr="00C33777">
              <w:rPr>
                <w:rFonts w:ascii="Tahoma" w:eastAsia="Times New Roman" w:hAnsi="Tahoma" w:cs="Tahoma"/>
                <w:b/>
                <w:sz w:val="20"/>
                <w:szCs w:val="20"/>
                <w:u w:val="single"/>
                <w:lang w:eastAsia="ja-JP"/>
              </w:rPr>
              <w:t xml:space="preserve">Control of Service Providers (SP): </w:t>
            </w:r>
            <w:r>
              <w:rPr>
                <w:rFonts w:ascii="Tahoma" w:eastAsia="Times New Roman" w:hAnsi="Tahoma" w:cs="Tahoma"/>
                <w:b/>
                <w:sz w:val="20"/>
                <w:szCs w:val="20"/>
                <w:u w:val="single"/>
                <w:lang w:eastAsia="ja-JP"/>
              </w:rPr>
              <w:t>C/F</w:t>
            </w:r>
          </w:p>
          <w:p w14:paraId="74AAA264" w14:textId="77777777" w:rsidR="009778F6" w:rsidRPr="00812F7F" w:rsidRDefault="009778F6" w:rsidP="00554DD0">
            <w:pPr>
              <w:pStyle w:val="paragraph"/>
              <w:spacing w:before="0" w:beforeAutospacing="0" w:after="0" w:afterAutospacing="0"/>
              <w:jc w:val="both"/>
              <w:textAlignment w:val="baseline"/>
              <w:rPr>
                <w:rFonts w:ascii="Tahoma" w:hAnsi="Tahoma" w:cs="Tahoma"/>
                <w:sz w:val="20"/>
                <w:szCs w:val="20"/>
                <w:lang w:val="en-GB"/>
              </w:rPr>
            </w:pPr>
            <w:r w:rsidRPr="00C33777">
              <w:rPr>
                <w:rFonts w:ascii="Tahoma" w:hAnsi="Tahoma" w:cs="Tahoma"/>
                <w:sz w:val="20"/>
                <w:szCs w:val="20"/>
              </w:rPr>
              <w:t>UPDATE:</w:t>
            </w:r>
            <w:r>
              <w:rPr>
                <w:rFonts w:ascii="Tahoma" w:hAnsi="Tahoma" w:cs="Tahoma"/>
                <w:sz w:val="20"/>
                <w:szCs w:val="20"/>
              </w:rPr>
              <w:t xml:space="preserve"> </w:t>
            </w:r>
            <w:r w:rsidRPr="00C33777">
              <w:rPr>
                <w:rFonts w:ascii="Tahoma" w:hAnsi="Tahoma" w:cs="Tahoma"/>
                <w:sz w:val="20"/>
                <w:szCs w:val="20"/>
                <w:lang w:val="en-GB"/>
              </w:rPr>
              <w:t xml:space="preserve">M Hayes informed the committee </w:t>
            </w:r>
            <w:r>
              <w:rPr>
                <w:rFonts w:ascii="Tahoma" w:hAnsi="Tahoma" w:cs="Tahoma"/>
                <w:sz w:val="20"/>
                <w:szCs w:val="20"/>
                <w:lang w:val="en-GB"/>
              </w:rPr>
              <w:t xml:space="preserve">that the </w:t>
            </w:r>
            <w:r w:rsidR="00D81B96">
              <w:rPr>
                <w:rFonts w:ascii="Tahoma" w:hAnsi="Tahoma" w:cs="Tahoma"/>
                <w:sz w:val="20"/>
                <w:szCs w:val="20"/>
                <w:lang w:val="en-GB"/>
              </w:rPr>
              <w:t>lists of S</w:t>
            </w:r>
            <w:r w:rsidR="00812F7F">
              <w:rPr>
                <w:rFonts w:ascii="Tahoma" w:hAnsi="Tahoma" w:cs="Tahoma"/>
                <w:sz w:val="20"/>
                <w:szCs w:val="20"/>
                <w:lang w:val="en-GB"/>
              </w:rPr>
              <w:t xml:space="preserve">uppliers </w:t>
            </w:r>
            <w:r w:rsidR="00D81B96">
              <w:rPr>
                <w:rFonts w:ascii="Tahoma" w:hAnsi="Tahoma" w:cs="Tahoma"/>
                <w:sz w:val="20"/>
                <w:szCs w:val="20"/>
                <w:lang w:val="en-GB"/>
              </w:rPr>
              <w:t>and Service P</w:t>
            </w:r>
            <w:r w:rsidR="00812F7F">
              <w:rPr>
                <w:rFonts w:ascii="Tahoma" w:hAnsi="Tahoma" w:cs="Tahoma"/>
                <w:sz w:val="20"/>
                <w:szCs w:val="20"/>
                <w:lang w:val="en-GB"/>
              </w:rPr>
              <w:t>roviders provided by the Finance department</w:t>
            </w:r>
            <w:r w:rsidR="00426D29">
              <w:rPr>
                <w:rFonts w:ascii="Tahoma" w:hAnsi="Tahoma" w:cs="Tahoma"/>
                <w:sz w:val="20"/>
                <w:szCs w:val="20"/>
                <w:lang w:val="en-GB"/>
              </w:rPr>
              <w:t xml:space="preserve"> have been circulated</w:t>
            </w:r>
            <w:r>
              <w:rPr>
                <w:rFonts w:ascii="Tahoma" w:hAnsi="Tahoma" w:cs="Tahoma"/>
                <w:sz w:val="20"/>
                <w:szCs w:val="20"/>
                <w:lang w:val="en-GB"/>
              </w:rPr>
              <w:t xml:space="preserve"> to </w:t>
            </w:r>
            <w:r w:rsidR="00812F7F">
              <w:rPr>
                <w:rFonts w:ascii="Tahoma" w:hAnsi="Tahoma" w:cs="Tahoma"/>
                <w:sz w:val="20"/>
                <w:szCs w:val="20"/>
                <w:lang w:val="en-GB"/>
              </w:rPr>
              <w:t>F</w:t>
            </w:r>
            <w:r>
              <w:rPr>
                <w:rFonts w:ascii="Tahoma" w:hAnsi="Tahoma" w:cs="Tahoma"/>
                <w:sz w:val="20"/>
                <w:szCs w:val="20"/>
                <w:lang w:val="en-GB"/>
              </w:rPr>
              <w:t>acult</w:t>
            </w:r>
            <w:r w:rsidR="00426D29">
              <w:rPr>
                <w:rFonts w:ascii="Tahoma" w:hAnsi="Tahoma" w:cs="Tahoma"/>
                <w:sz w:val="20"/>
                <w:szCs w:val="20"/>
                <w:lang w:val="en-GB"/>
              </w:rPr>
              <w:t>y</w:t>
            </w:r>
            <w:r w:rsidR="00812F7F">
              <w:rPr>
                <w:rFonts w:ascii="Tahoma" w:hAnsi="Tahoma" w:cs="Tahoma"/>
                <w:sz w:val="20"/>
                <w:szCs w:val="20"/>
                <w:lang w:val="en-GB"/>
              </w:rPr>
              <w:t xml:space="preserve"> M</w:t>
            </w:r>
            <w:r w:rsidR="00426D29">
              <w:rPr>
                <w:rFonts w:ascii="Tahoma" w:hAnsi="Tahoma" w:cs="Tahoma"/>
                <w:sz w:val="20"/>
                <w:szCs w:val="20"/>
                <w:lang w:val="en-GB"/>
              </w:rPr>
              <w:t xml:space="preserve">angers </w:t>
            </w:r>
            <w:r>
              <w:rPr>
                <w:rFonts w:ascii="Tahoma" w:hAnsi="Tahoma" w:cs="Tahoma"/>
                <w:sz w:val="20"/>
                <w:szCs w:val="20"/>
                <w:lang w:val="en-GB"/>
              </w:rPr>
              <w:t xml:space="preserve">to </w:t>
            </w:r>
            <w:r w:rsidR="00CC3B50">
              <w:rPr>
                <w:rFonts w:ascii="Tahoma" w:hAnsi="Tahoma" w:cs="Tahoma"/>
                <w:sz w:val="20"/>
                <w:szCs w:val="20"/>
                <w:lang w:val="en-GB"/>
              </w:rPr>
              <w:t>identify their</w:t>
            </w:r>
            <w:r>
              <w:rPr>
                <w:rFonts w:ascii="Tahoma" w:hAnsi="Tahoma" w:cs="Tahoma"/>
                <w:sz w:val="20"/>
                <w:szCs w:val="20"/>
                <w:lang w:val="en-GB"/>
              </w:rPr>
              <w:t xml:space="preserve"> Service Providers from the </w:t>
            </w:r>
            <w:r w:rsidR="00B80A4D">
              <w:rPr>
                <w:rFonts w:ascii="Tahoma" w:hAnsi="Tahoma" w:cs="Tahoma"/>
                <w:sz w:val="20"/>
                <w:szCs w:val="20"/>
                <w:lang w:val="en-GB"/>
              </w:rPr>
              <w:t xml:space="preserve">Suppliers </w:t>
            </w:r>
            <w:r>
              <w:rPr>
                <w:rFonts w:ascii="Tahoma" w:hAnsi="Tahoma" w:cs="Tahoma"/>
                <w:sz w:val="20"/>
                <w:szCs w:val="20"/>
                <w:lang w:val="en-GB"/>
              </w:rPr>
              <w:t>list</w:t>
            </w:r>
            <w:r w:rsidR="00E1717C">
              <w:rPr>
                <w:rFonts w:ascii="Tahoma" w:hAnsi="Tahoma" w:cs="Tahoma"/>
                <w:sz w:val="20"/>
                <w:szCs w:val="20"/>
                <w:lang w:val="en-GB"/>
              </w:rPr>
              <w:t>ed</w:t>
            </w:r>
            <w:r>
              <w:rPr>
                <w:rFonts w:ascii="Tahoma" w:hAnsi="Tahoma" w:cs="Tahoma"/>
                <w:sz w:val="20"/>
                <w:szCs w:val="20"/>
                <w:lang w:val="en-GB"/>
              </w:rPr>
              <w:t>.</w:t>
            </w:r>
            <w:r w:rsidR="00B80A4D">
              <w:rPr>
                <w:rFonts w:ascii="Tahoma" w:hAnsi="Tahoma" w:cs="Tahoma"/>
                <w:sz w:val="20"/>
                <w:szCs w:val="20"/>
              </w:rPr>
              <w:t xml:space="preserve"> M Hayes </w:t>
            </w:r>
            <w:r w:rsidR="00812F7F">
              <w:rPr>
                <w:rFonts w:ascii="Tahoma" w:hAnsi="Tahoma" w:cs="Tahoma"/>
                <w:sz w:val="20"/>
                <w:szCs w:val="20"/>
              </w:rPr>
              <w:t>updated the committee</w:t>
            </w:r>
            <w:r w:rsidR="00B80A4D">
              <w:rPr>
                <w:rFonts w:ascii="Tahoma" w:hAnsi="Tahoma" w:cs="Tahoma"/>
                <w:sz w:val="20"/>
                <w:szCs w:val="20"/>
              </w:rPr>
              <w:t xml:space="preserve"> that one department to date returned their updated list </w:t>
            </w:r>
            <w:r w:rsidR="00C22913">
              <w:rPr>
                <w:rFonts w:ascii="Tahoma" w:hAnsi="Tahoma" w:cs="Tahoma"/>
                <w:sz w:val="20"/>
                <w:szCs w:val="20"/>
              </w:rPr>
              <w:t>which was</w:t>
            </w:r>
            <w:r w:rsidR="00B80A4D">
              <w:rPr>
                <w:rFonts w:ascii="Tahoma" w:hAnsi="Tahoma" w:cs="Tahoma"/>
                <w:sz w:val="20"/>
                <w:szCs w:val="20"/>
              </w:rPr>
              <w:t xml:space="preserve"> the PESS dept. and thanked S Clothier</w:t>
            </w:r>
            <w:r w:rsidR="00812F7F">
              <w:rPr>
                <w:rFonts w:ascii="Tahoma" w:hAnsi="Tahoma" w:cs="Tahoma"/>
                <w:sz w:val="20"/>
                <w:szCs w:val="20"/>
              </w:rPr>
              <w:t xml:space="preserve"> for his contribution.</w:t>
            </w:r>
          </w:p>
          <w:p w14:paraId="5124D15C" w14:textId="77777777" w:rsidR="00314CD5" w:rsidRDefault="00314CD5" w:rsidP="00554DD0">
            <w:pPr>
              <w:pStyle w:val="paragraph"/>
              <w:spacing w:before="0" w:beforeAutospacing="0" w:after="0" w:afterAutospacing="0"/>
              <w:jc w:val="both"/>
              <w:textAlignment w:val="baseline"/>
              <w:rPr>
                <w:rFonts w:ascii="Tahoma" w:hAnsi="Tahoma" w:cs="Tahoma"/>
                <w:sz w:val="20"/>
                <w:szCs w:val="20"/>
              </w:rPr>
            </w:pPr>
            <w:r>
              <w:rPr>
                <w:rFonts w:ascii="Tahoma" w:hAnsi="Tahoma" w:cs="Tahoma"/>
                <w:sz w:val="20"/>
                <w:szCs w:val="20"/>
              </w:rPr>
              <w:t xml:space="preserve">UPDATE: M Hayes advised the committee that the </w:t>
            </w:r>
            <w:r w:rsidR="00812F7F">
              <w:rPr>
                <w:rFonts w:ascii="Tahoma" w:hAnsi="Tahoma" w:cs="Tahoma"/>
                <w:sz w:val="20"/>
                <w:szCs w:val="20"/>
              </w:rPr>
              <w:t xml:space="preserve">Service </w:t>
            </w:r>
            <w:r>
              <w:rPr>
                <w:rFonts w:ascii="Tahoma" w:hAnsi="Tahoma" w:cs="Tahoma"/>
                <w:sz w:val="20"/>
                <w:szCs w:val="20"/>
              </w:rPr>
              <w:t>P</w:t>
            </w:r>
            <w:r w:rsidR="00812F7F">
              <w:rPr>
                <w:rFonts w:ascii="Tahoma" w:hAnsi="Tahoma" w:cs="Tahoma"/>
                <w:sz w:val="20"/>
                <w:szCs w:val="20"/>
              </w:rPr>
              <w:t>rovider</w:t>
            </w:r>
            <w:r>
              <w:rPr>
                <w:rFonts w:ascii="Tahoma" w:hAnsi="Tahoma" w:cs="Tahoma"/>
                <w:sz w:val="20"/>
                <w:szCs w:val="20"/>
              </w:rPr>
              <w:t xml:space="preserve"> Covid</w:t>
            </w:r>
            <w:r w:rsidR="00812F7F">
              <w:rPr>
                <w:rFonts w:ascii="Tahoma" w:hAnsi="Tahoma" w:cs="Tahoma"/>
                <w:sz w:val="20"/>
                <w:szCs w:val="20"/>
              </w:rPr>
              <w:t>-19</w:t>
            </w:r>
            <w:r>
              <w:rPr>
                <w:rFonts w:ascii="Tahoma" w:hAnsi="Tahoma" w:cs="Tahoma"/>
                <w:sz w:val="20"/>
                <w:szCs w:val="20"/>
              </w:rPr>
              <w:t xml:space="preserve"> </w:t>
            </w:r>
            <w:r w:rsidR="00D81B96">
              <w:rPr>
                <w:rFonts w:ascii="Tahoma" w:hAnsi="Tahoma" w:cs="Tahoma"/>
                <w:sz w:val="20"/>
                <w:szCs w:val="20"/>
              </w:rPr>
              <w:t xml:space="preserve">Screening Questionnaire form </w:t>
            </w:r>
            <w:r w:rsidR="00812F7F">
              <w:rPr>
                <w:rFonts w:ascii="Tahoma" w:hAnsi="Tahoma" w:cs="Tahoma"/>
                <w:sz w:val="20"/>
                <w:szCs w:val="20"/>
              </w:rPr>
              <w:t>(SF</w:t>
            </w:r>
            <w:r w:rsidR="00D81B96">
              <w:rPr>
                <w:rFonts w:ascii="Tahoma" w:hAnsi="Tahoma" w:cs="Tahoma"/>
                <w:sz w:val="20"/>
                <w:szCs w:val="20"/>
              </w:rPr>
              <w:t>032</w:t>
            </w:r>
            <w:r w:rsidR="00812F7F">
              <w:rPr>
                <w:rFonts w:ascii="Tahoma" w:hAnsi="Tahoma" w:cs="Tahoma"/>
                <w:sz w:val="20"/>
                <w:szCs w:val="20"/>
              </w:rPr>
              <w:t xml:space="preserve">) has been revised. The current revision </w:t>
            </w:r>
            <w:r>
              <w:rPr>
                <w:rFonts w:ascii="Tahoma" w:hAnsi="Tahoma" w:cs="Tahoma"/>
                <w:sz w:val="20"/>
                <w:szCs w:val="20"/>
              </w:rPr>
              <w:t>i</w:t>
            </w:r>
            <w:r w:rsidR="00812F7F">
              <w:rPr>
                <w:rFonts w:ascii="Tahoma" w:hAnsi="Tahoma" w:cs="Tahoma"/>
                <w:sz w:val="20"/>
                <w:szCs w:val="20"/>
              </w:rPr>
              <w:t>s available in</w:t>
            </w:r>
            <w:r>
              <w:rPr>
                <w:rFonts w:ascii="Tahoma" w:hAnsi="Tahoma" w:cs="Tahoma"/>
                <w:sz w:val="20"/>
                <w:szCs w:val="20"/>
              </w:rPr>
              <w:t xml:space="preserve"> the</w:t>
            </w:r>
            <w:r w:rsidR="00812F7F">
              <w:rPr>
                <w:rFonts w:ascii="Tahoma" w:hAnsi="Tahoma" w:cs="Tahoma"/>
                <w:sz w:val="20"/>
                <w:szCs w:val="20"/>
              </w:rPr>
              <w:t xml:space="preserve"> Supporting Documentation f</w:t>
            </w:r>
            <w:r>
              <w:rPr>
                <w:rFonts w:ascii="Tahoma" w:hAnsi="Tahoma" w:cs="Tahoma"/>
                <w:sz w:val="20"/>
                <w:szCs w:val="20"/>
              </w:rPr>
              <w:t xml:space="preserve">ile on the </w:t>
            </w:r>
            <w:r w:rsidR="00812F7F">
              <w:rPr>
                <w:rFonts w:ascii="Tahoma" w:hAnsi="Tahoma" w:cs="Tahoma"/>
                <w:sz w:val="20"/>
                <w:szCs w:val="20"/>
              </w:rPr>
              <w:t xml:space="preserve">Control of Service Providers </w:t>
            </w:r>
            <w:r>
              <w:rPr>
                <w:rFonts w:ascii="Tahoma" w:hAnsi="Tahoma" w:cs="Tahoma"/>
                <w:sz w:val="20"/>
                <w:szCs w:val="20"/>
              </w:rPr>
              <w:t xml:space="preserve">SharePoint site </w:t>
            </w:r>
            <w:r w:rsidR="00812F7F">
              <w:rPr>
                <w:rFonts w:ascii="Tahoma" w:hAnsi="Tahoma" w:cs="Tahoma"/>
                <w:sz w:val="20"/>
                <w:szCs w:val="20"/>
              </w:rPr>
              <w:t>and in the Events and Visitors</w:t>
            </w:r>
            <w:r w:rsidR="00D81B96">
              <w:rPr>
                <w:rFonts w:ascii="Tahoma" w:hAnsi="Tahoma" w:cs="Tahoma"/>
                <w:sz w:val="20"/>
                <w:szCs w:val="20"/>
              </w:rPr>
              <w:t xml:space="preserve"> folder</w:t>
            </w:r>
            <w:r w:rsidR="00812F7F">
              <w:rPr>
                <w:rFonts w:ascii="Tahoma" w:hAnsi="Tahoma" w:cs="Tahoma"/>
                <w:sz w:val="20"/>
                <w:szCs w:val="20"/>
              </w:rPr>
              <w:t xml:space="preserve"> on the COVID-19 SharePoint Hub. </w:t>
            </w:r>
          </w:p>
          <w:p w14:paraId="0C809A28" w14:textId="77777777" w:rsidR="00D56AA4" w:rsidRDefault="00D56AA4" w:rsidP="00554DD0">
            <w:pPr>
              <w:pStyle w:val="paragraph"/>
              <w:spacing w:before="0" w:beforeAutospacing="0" w:after="0" w:afterAutospacing="0"/>
              <w:jc w:val="both"/>
              <w:textAlignment w:val="baseline"/>
              <w:rPr>
                <w:rFonts w:ascii="Tahoma" w:hAnsi="Tahoma" w:cs="Tahoma"/>
                <w:sz w:val="20"/>
                <w:szCs w:val="20"/>
                <w:lang w:val="en-GB"/>
              </w:rPr>
            </w:pPr>
          </w:p>
          <w:p w14:paraId="3CA69AF1" w14:textId="77777777" w:rsidR="00D56AA4" w:rsidRPr="00D81B96" w:rsidRDefault="009778F6" w:rsidP="00D81B96">
            <w:pPr>
              <w:pStyle w:val="paragraph"/>
              <w:spacing w:before="0" w:beforeAutospacing="0" w:after="0" w:afterAutospacing="0"/>
              <w:jc w:val="both"/>
              <w:textAlignment w:val="baseline"/>
              <w:rPr>
                <w:rFonts w:ascii="Tahoma" w:hAnsi="Tahoma" w:cs="Tahoma"/>
                <w:sz w:val="20"/>
                <w:szCs w:val="20"/>
              </w:rPr>
            </w:pPr>
            <w:r w:rsidRPr="00554DD0">
              <w:rPr>
                <w:rFonts w:ascii="Tahoma" w:hAnsi="Tahoma" w:cs="Tahoma"/>
                <w:b/>
                <w:bCs/>
                <w:sz w:val="20"/>
                <w:szCs w:val="20"/>
              </w:rPr>
              <w:t>ACTION</w:t>
            </w:r>
            <w:r w:rsidRPr="00554DD0">
              <w:rPr>
                <w:rFonts w:ascii="Tahoma" w:hAnsi="Tahoma" w:cs="Tahoma"/>
                <w:sz w:val="20"/>
                <w:szCs w:val="20"/>
              </w:rPr>
              <w:t xml:space="preserve"> </w:t>
            </w:r>
            <w:r w:rsidR="00B80A4D">
              <w:rPr>
                <w:rFonts w:ascii="Tahoma" w:hAnsi="Tahoma" w:cs="Tahoma"/>
                <w:sz w:val="20"/>
                <w:szCs w:val="20"/>
              </w:rPr>
              <w:t xml:space="preserve">M Hayes </w:t>
            </w:r>
            <w:r w:rsidRPr="00554DD0">
              <w:rPr>
                <w:rFonts w:ascii="Tahoma" w:hAnsi="Tahoma" w:cs="Tahoma"/>
                <w:sz w:val="20"/>
                <w:szCs w:val="20"/>
              </w:rPr>
              <w:t>will</w:t>
            </w:r>
            <w:r w:rsidR="00B80A4D">
              <w:rPr>
                <w:rFonts w:ascii="Tahoma" w:hAnsi="Tahoma" w:cs="Tahoma"/>
                <w:sz w:val="20"/>
                <w:szCs w:val="20"/>
              </w:rPr>
              <w:t xml:space="preserve"> </w:t>
            </w:r>
            <w:r w:rsidR="00812F7F">
              <w:rPr>
                <w:rFonts w:ascii="Tahoma" w:hAnsi="Tahoma" w:cs="Tahoma"/>
                <w:sz w:val="20"/>
                <w:szCs w:val="20"/>
              </w:rPr>
              <w:t>follow up with the Faculty Mangers on the list status.</w:t>
            </w:r>
          </w:p>
          <w:p w14:paraId="5E92E20C" w14:textId="77777777" w:rsidR="00812F7F" w:rsidRDefault="00812F7F" w:rsidP="007C0CA5">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p>
          <w:p w14:paraId="43F6BFAD" w14:textId="77777777" w:rsidR="009778F6" w:rsidRPr="00E61359" w:rsidRDefault="009778F6" w:rsidP="007C0CA5">
            <w:pPr>
              <w:pStyle w:val="xmsolistparagraph"/>
              <w:shd w:val="clear" w:color="auto" w:fill="FFFFFF"/>
              <w:spacing w:before="0" w:beforeAutospacing="0" w:after="0" w:afterAutospacing="0" w:line="256" w:lineRule="auto"/>
              <w:jc w:val="both"/>
              <w:rPr>
                <w:rFonts w:ascii="Tahoma" w:hAnsi="Tahoma" w:cs="Tahoma"/>
                <w:b/>
                <w:bCs/>
                <w:sz w:val="20"/>
                <w:szCs w:val="20"/>
                <w:u w:val="single"/>
              </w:rPr>
            </w:pPr>
            <w:r w:rsidRPr="00E61359">
              <w:rPr>
                <w:rFonts w:ascii="Tahoma" w:hAnsi="Tahoma" w:cs="Tahoma"/>
                <w:b/>
                <w:bCs/>
                <w:sz w:val="20"/>
                <w:szCs w:val="20"/>
                <w:u w:val="single"/>
              </w:rPr>
              <w:t>Shared SPs</w:t>
            </w:r>
          </w:p>
          <w:p w14:paraId="6C24171A" w14:textId="77777777" w:rsidR="009778F6" w:rsidRPr="00E61359" w:rsidRDefault="009778F6" w:rsidP="00915D4C">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 xml:space="preserve">The </w:t>
            </w:r>
            <w:r w:rsidRPr="00E61359">
              <w:rPr>
                <w:rFonts w:ascii="Tahoma" w:hAnsi="Tahoma" w:cs="Tahoma"/>
                <w:bCs/>
                <w:sz w:val="20"/>
                <w:szCs w:val="20"/>
              </w:rPr>
              <w:t>Ownership of SPs in common to most departments e.g., printer servicing and repairs/</w:t>
            </w:r>
          </w:p>
          <w:p w14:paraId="3F9736AF" w14:textId="77777777" w:rsidR="009778F6" w:rsidRPr="00E61359"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sidRPr="00E61359">
              <w:rPr>
                <w:rFonts w:ascii="Tahoma" w:hAnsi="Tahoma" w:cs="Tahoma"/>
                <w:bCs/>
                <w:sz w:val="20"/>
                <w:szCs w:val="20"/>
              </w:rPr>
              <w:t>Water provision/shredding</w:t>
            </w:r>
            <w:r>
              <w:rPr>
                <w:rFonts w:ascii="Tahoma" w:hAnsi="Tahoma" w:cs="Tahoma"/>
                <w:bCs/>
                <w:sz w:val="20"/>
                <w:szCs w:val="20"/>
              </w:rPr>
              <w:t xml:space="preserve"> was discussed.</w:t>
            </w:r>
          </w:p>
          <w:p w14:paraId="2719A354" w14:textId="77777777" w:rsidR="009778F6" w:rsidRDefault="009778F6" w:rsidP="007C0CA5">
            <w:pPr>
              <w:pStyle w:val="xmsolistparagraph"/>
              <w:shd w:val="clear" w:color="auto" w:fill="FFFFFF"/>
              <w:spacing w:before="0" w:beforeAutospacing="0" w:after="0" w:afterAutospacing="0" w:line="256" w:lineRule="auto"/>
              <w:jc w:val="both"/>
              <w:rPr>
                <w:rFonts w:ascii="Tahoma" w:hAnsi="Tahoma" w:cs="Tahoma"/>
                <w:bCs/>
                <w:sz w:val="20"/>
                <w:szCs w:val="20"/>
              </w:rPr>
            </w:pPr>
          </w:p>
          <w:p w14:paraId="1D9B997F" w14:textId="77777777" w:rsidR="009778F6" w:rsidRDefault="00C22913"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
                <w:sz w:val="20"/>
                <w:szCs w:val="20"/>
              </w:rPr>
              <w:t xml:space="preserve">UPDATE </w:t>
            </w:r>
            <w:r w:rsidR="009778F6" w:rsidRPr="00E61359">
              <w:rPr>
                <w:rFonts w:ascii="Tahoma" w:hAnsi="Tahoma" w:cs="Tahoma"/>
                <w:bCs/>
                <w:sz w:val="20"/>
                <w:szCs w:val="20"/>
              </w:rPr>
              <w:t xml:space="preserve">T Considine </w:t>
            </w:r>
            <w:r>
              <w:rPr>
                <w:rFonts w:ascii="Tahoma" w:hAnsi="Tahoma" w:cs="Tahoma"/>
                <w:bCs/>
                <w:sz w:val="20"/>
                <w:szCs w:val="20"/>
              </w:rPr>
              <w:t>circulated the</w:t>
            </w:r>
            <w:r w:rsidR="009778F6">
              <w:rPr>
                <w:rFonts w:ascii="Tahoma" w:hAnsi="Tahoma" w:cs="Tahoma"/>
                <w:bCs/>
                <w:sz w:val="20"/>
                <w:szCs w:val="20"/>
              </w:rPr>
              <w:t xml:space="preserve"> revised maintenance </w:t>
            </w:r>
            <w:r w:rsidR="009778F6" w:rsidRPr="00E61359">
              <w:rPr>
                <w:rFonts w:ascii="Tahoma" w:hAnsi="Tahoma" w:cs="Tahoma"/>
                <w:bCs/>
                <w:sz w:val="20"/>
                <w:szCs w:val="20"/>
              </w:rPr>
              <w:t xml:space="preserve">schedule </w:t>
            </w:r>
            <w:r w:rsidR="009778F6">
              <w:rPr>
                <w:rFonts w:ascii="Tahoma" w:hAnsi="Tahoma" w:cs="Tahoma"/>
                <w:bCs/>
                <w:sz w:val="20"/>
                <w:szCs w:val="20"/>
              </w:rPr>
              <w:t>for</w:t>
            </w:r>
            <w:r w:rsidR="00966993">
              <w:rPr>
                <w:rFonts w:ascii="Tahoma" w:hAnsi="Tahoma" w:cs="Tahoma"/>
                <w:bCs/>
                <w:sz w:val="20"/>
                <w:szCs w:val="20"/>
              </w:rPr>
              <w:t xml:space="preserve"> </w:t>
            </w:r>
            <w:r w:rsidR="00966993" w:rsidRPr="008E51A6">
              <w:rPr>
                <w:rFonts w:ascii="Tahoma" w:hAnsi="Tahoma" w:cs="Tahoma"/>
                <w:sz w:val="20"/>
                <w:szCs w:val="20"/>
              </w:rPr>
              <w:t xml:space="preserve">water dispenser servicing </w:t>
            </w:r>
            <w:r w:rsidR="009778F6" w:rsidRPr="00E61359">
              <w:rPr>
                <w:rFonts w:ascii="Tahoma" w:hAnsi="Tahoma" w:cs="Tahoma"/>
                <w:bCs/>
                <w:sz w:val="20"/>
                <w:szCs w:val="20"/>
              </w:rPr>
              <w:t>to</w:t>
            </w:r>
            <w:r w:rsidR="009778F6">
              <w:rPr>
                <w:rFonts w:ascii="Tahoma" w:hAnsi="Tahoma" w:cs="Tahoma"/>
                <w:bCs/>
                <w:sz w:val="20"/>
                <w:szCs w:val="20"/>
              </w:rPr>
              <w:t xml:space="preserve"> </w:t>
            </w:r>
            <w:r>
              <w:rPr>
                <w:rFonts w:ascii="Tahoma" w:hAnsi="Tahoma" w:cs="Tahoma"/>
                <w:bCs/>
                <w:sz w:val="20"/>
                <w:szCs w:val="20"/>
              </w:rPr>
              <w:t>the H&amp;S Unit</w:t>
            </w:r>
            <w:r w:rsidR="00BE06F4">
              <w:rPr>
                <w:rFonts w:ascii="Tahoma" w:hAnsi="Tahoma" w:cs="Tahoma"/>
                <w:bCs/>
                <w:sz w:val="20"/>
                <w:szCs w:val="20"/>
              </w:rPr>
              <w:t>,</w:t>
            </w:r>
            <w:r>
              <w:rPr>
                <w:rFonts w:ascii="Tahoma" w:hAnsi="Tahoma" w:cs="Tahoma"/>
                <w:bCs/>
                <w:sz w:val="20"/>
                <w:szCs w:val="20"/>
              </w:rPr>
              <w:t xml:space="preserve"> which was </w:t>
            </w:r>
            <w:r w:rsidR="00BE06F4">
              <w:rPr>
                <w:rFonts w:ascii="Tahoma" w:hAnsi="Tahoma" w:cs="Tahoma"/>
                <w:bCs/>
                <w:sz w:val="20"/>
                <w:szCs w:val="20"/>
              </w:rPr>
              <w:t xml:space="preserve">distributed </w:t>
            </w:r>
            <w:r w:rsidR="009778F6">
              <w:rPr>
                <w:rFonts w:ascii="Tahoma" w:hAnsi="Tahoma" w:cs="Tahoma"/>
                <w:bCs/>
                <w:sz w:val="20"/>
                <w:szCs w:val="20"/>
              </w:rPr>
              <w:t xml:space="preserve">to the committee. T Considine advised that </w:t>
            </w:r>
            <w:r>
              <w:rPr>
                <w:rFonts w:ascii="Tahoma" w:hAnsi="Tahoma" w:cs="Tahoma"/>
                <w:bCs/>
                <w:sz w:val="20"/>
                <w:szCs w:val="20"/>
              </w:rPr>
              <w:t xml:space="preserve">the B&amp;E team met to address if there was a more streamlined approach to carrying out the servicing of the water dispensers. </w:t>
            </w:r>
            <w:r w:rsidR="00E1717C">
              <w:rPr>
                <w:rFonts w:ascii="Tahoma" w:hAnsi="Tahoma" w:cs="Tahoma"/>
                <w:bCs/>
                <w:sz w:val="20"/>
                <w:szCs w:val="20"/>
              </w:rPr>
              <w:t xml:space="preserve">It was agreed that B&amp;E would not have the capacity to </w:t>
            </w:r>
            <w:r w:rsidR="00E1717C">
              <w:rPr>
                <w:rFonts w:ascii="Tahoma" w:hAnsi="Tahoma" w:cs="Tahoma"/>
                <w:bCs/>
                <w:sz w:val="20"/>
                <w:szCs w:val="20"/>
              </w:rPr>
              <w:lastRenderedPageBreak/>
              <w:t>appoint someone from B&amp;E to accompany Crystal Clear to each building to facilitate servicing. B&amp;E have provided Crystal Clear with the list of contacts, names and locations and advised that the Service Provider</w:t>
            </w:r>
            <w:r w:rsidR="00812F7F">
              <w:rPr>
                <w:rFonts w:ascii="Tahoma" w:hAnsi="Tahoma" w:cs="Tahoma"/>
                <w:bCs/>
                <w:sz w:val="20"/>
                <w:szCs w:val="20"/>
              </w:rPr>
              <w:t xml:space="preserve"> to</w:t>
            </w:r>
            <w:r w:rsidR="00E1717C">
              <w:rPr>
                <w:rFonts w:ascii="Tahoma" w:hAnsi="Tahoma" w:cs="Tahoma"/>
                <w:bCs/>
                <w:sz w:val="20"/>
                <w:szCs w:val="20"/>
              </w:rPr>
              <w:t xml:space="preserve"> contact the areas directly to set up appointments for access to the water dispensers for servicing. </w:t>
            </w:r>
          </w:p>
          <w:p w14:paraId="755C57A7" w14:textId="77777777" w:rsidR="008207BC" w:rsidRDefault="008207BC"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NOTED T Considine advised the committee to review the contact point on the list and any other details and return to him with any updated information. T Considine will then email the newest revision to Crystal Water</w:t>
            </w:r>
            <w:r w:rsidR="00BE06F4">
              <w:rPr>
                <w:rFonts w:ascii="Tahoma" w:hAnsi="Tahoma" w:cs="Tahoma"/>
                <w:bCs/>
                <w:sz w:val="20"/>
                <w:szCs w:val="20"/>
              </w:rPr>
              <w:t xml:space="preserve"> so they can</w:t>
            </w:r>
            <w:r>
              <w:rPr>
                <w:rFonts w:ascii="Tahoma" w:hAnsi="Tahoma" w:cs="Tahoma"/>
                <w:bCs/>
                <w:sz w:val="20"/>
                <w:szCs w:val="20"/>
              </w:rPr>
              <w:t xml:space="preserve"> arrange their servicing appointments with each area.</w:t>
            </w:r>
          </w:p>
          <w:p w14:paraId="729B9C8C" w14:textId="77777777" w:rsidR="008207BC" w:rsidRDefault="008207BC"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NOTED M Toomey asked whether the current schedule was set as the dates for servicing the HS &amp; GEMS Building water dispensers were different and it would be better to have them on the same day as before</w:t>
            </w:r>
            <w:r w:rsidR="00BE06F4">
              <w:rPr>
                <w:rFonts w:ascii="Tahoma" w:hAnsi="Tahoma" w:cs="Tahoma"/>
                <w:bCs/>
                <w:sz w:val="20"/>
                <w:szCs w:val="20"/>
              </w:rPr>
              <w:t>,</w:t>
            </w:r>
            <w:r>
              <w:rPr>
                <w:rFonts w:ascii="Tahoma" w:hAnsi="Tahoma" w:cs="Tahoma"/>
                <w:bCs/>
                <w:sz w:val="20"/>
                <w:szCs w:val="20"/>
              </w:rPr>
              <w:t xml:space="preserve"> so servicing would be twice a year rather than 4 times a year.</w:t>
            </w:r>
          </w:p>
          <w:p w14:paraId="56D1A2DD" w14:textId="77777777" w:rsidR="008207BC" w:rsidRDefault="008207BC"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 xml:space="preserve">NOTED T Considine stated that this is the information that is required from the departments so the scheduling can be as streamlined as </w:t>
            </w:r>
            <w:r w:rsidR="00812F7F">
              <w:rPr>
                <w:rFonts w:ascii="Tahoma" w:hAnsi="Tahoma" w:cs="Tahoma"/>
                <w:bCs/>
                <w:sz w:val="20"/>
                <w:szCs w:val="20"/>
              </w:rPr>
              <w:t xml:space="preserve">much as </w:t>
            </w:r>
            <w:r>
              <w:rPr>
                <w:rFonts w:ascii="Tahoma" w:hAnsi="Tahoma" w:cs="Tahoma"/>
                <w:bCs/>
                <w:sz w:val="20"/>
                <w:szCs w:val="20"/>
              </w:rPr>
              <w:t>possible. He advised M Toomey to add any changes regarding scheduled dates, contact person etc. to the report and he will ensure this is provided to Crystal Clear.</w:t>
            </w:r>
          </w:p>
          <w:p w14:paraId="4361E9CD" w14:textId="77777777" w:rsidR="00815FD4" w:rsidRDefault="008207BC"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sidRPr="008207BC">
              <w:rPr>
                <w:rFonts w:ascii="Tahoma" w:hAnsi="Tahoma" w:cs="Tahoma"/>
                <w:b/>
                <w:sz w:val="20"/>
                <w:szCs w:val="20"/>
              </w:rPr>
              <w:t>ACTION</w:t>
            </w:r>
            <w:r>
              <w:rPr>
                <w:rFonts w:ascii="Tahoma" w:hAnsi="Tahoma" w:cs="Tahoma"/>
                <w:bCs/>
                <w:sz w:val="20"/>
                <w:szCs w:val="20"/>
              </w:rPr>
              <w:t xml:space="preserve"> All to review the maintenance water dispenser report and send updates to </w:t>
            </w:r>
          </w:p>
          <w:p w14:paraId="1E533E6F" w14:textId="77777777" w:rsidR="008207BC" w:rsidRDefault="008207BC" w:rsidP="007C0CA5">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T Considine for the latest draft to be provided to Crystal Clear.</w:t>
            </w:r>
          </w:p>
          <w:p w14:paraId="7A8EDD72" w14:textId="77777777" w:rsidR="00D56AA4" w:rsidRDefault="00D56AA4" w:rsidP="00533B20">
            <w:pPr>
              <w:pStyle w:val="xmsolistparagraph"/>
              <w:shd w:val="clear" w:color="auto" w:fill="FFFFFF"/>
              <w:spacing w:before="0" w:beforeAutospacing="0" w:after="0" w:afterAutospacing="0" w:line="256" w:lineRule="auto"/>
              <w:jc w:val="both"/>
              <w:rPr>
                <w:rFonts w:ascii="Tahoma" w:hAnsi="Tahoma" w:cs="Tahoma"/>
                <w:bCs/>
                <w:sz w:val="20"/>
                <w:szCs w:val="20"/>
              </w:rPr>
            </w:pPr>
          </w:p>
          <w:p w14:paraId="55D2564C" w14:textId="77777777" w:rsidR="00D56AA4" w:rsidRDefault="00D56AA4" w:rsidP="00533B20">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NOTED L O’Shea queried if Dave from B&amp;E could continue to be the library’s contact for the water maintenance schedule.</w:t>
            </w:r>
          </w:p>
          <w:p w14:paraId="0145936E" w14:textId="77777777" w:rsidR="00D56AA4" w:rsidRDefault="00D56AA4" w:rsidP="00533B20">
            <w:pPr>
              <w:pStyle w:val="xmsolistparagraph"/>
              <w:shd w:val="clear" w:color="auto" w:fill="FFFFFF"/>
              <w:spacing w:before="0" w:beforeAutospacing="0" w:after="0" w:afterAutospacing="0" w:line="256" w:lineRule="auto"/>
              <w:jc w:val="both"/>
              <w:rPr>
                <w:rFonts w:ascii="Tahoma" w:hAnsi="Tahoma" w:cs="Tahoma"/>
                <w:bCs/>
                <w:sz w:val="20"/>
                <w:szCs w:val="20"/>
              </w:rPr>
            </w:pPr>
            <w:r w:rsidRPr="00D56AA4">
              <w:rPr>
                <w:rFonts w:ascii="Tahoma" w:hAnsi="Tahoma" w:cs="Tahoma"/>
                <w:b/>
                <w:sz w:val="20"/>
                <w:szCs w:val="20"/>
              </w:rPr>
              <w:t>ACTION</w:t>
            </w:r>
            <w:r>
              <w:rPr>
                <w:rFonts w:ascii="Tahoma" w:hAnsi="Tahoma" w:cs="Tahoma"/>
                <w:bCs/>
                <w:sz w:val="20"/>
                <w:szCs w:val="20"/>
              </w:rPr>
              <w:t xml:space="preserve"> T Considine advised he would </w:t>
            </w:r>
            <w:r w:rsidR="00812F7F">
              <w:rPr>
                <w:rFonts w:ascii="Tahoma" w:hAnsi="Tahoma" w:cs="Tahoma"/>
                <w:bCs/>
                <w:sz w:val="20"/>
                <w:szCs w:val="20"/>
              </w:rPr>
              <w:t>investigate</w:t>
            </w:r>
            <w:r>
              <w:rPr>
                <w:rFonts w:ascii="Tahoma" w:hAnsi="Tahoma" w:cs="Tahoma"/>
                <w:bCs/>
                <w:sz w:val="20"/>
                <w:szCs w:val="20"/>
              </w:rPr>
              <w:t xml:space="preserve"> and revert</w:t>
            </w:r>
            <w:r w:rsidR="00812F7F">
              <w:rPr>
                <w:rFonts w:ascii="Tahoma" w:hAnsi="Tahoma" w:cs="Tahoma"/>
                <w:bCs/>
                <w:sz w:val="20"/>
                <w:szCs w:val="20"/>
              </w:rPr>
              <w:t xml:space="preserve"> back to the Library Safety Representative</w:t>
            </w:r>
            <w:r>
              <w:rPr>
                <w:rFonts w:ascii="Tahoma" w:hAnsi="Tahoma" w:cs="Tahoma"/>
                <w:bCs/>
                <w:sz w:val="20"/>
                <w:szCs w:val="20"/>
              </w:rPr>
              <w:t>.</w:t>
            </w:r>
          </w:p>
          <w:p w14:paraId="65359310" w14:textId="77777777" w:rsidR="00D56AA4" w:rsidRDefault="00D56AA4" w:rsidP="00533B20">
            <w:pPr>
              <w:pStyle w:val="xmsolistparagraph"/>
              <w:shd w:val="clear" w:color="auto" w:fill="FFFFFF"/>
              <w:spacing w:before="0" w:beforeAutospacing="0" w:after="0" w:afterAutospacing="0" w:line="256" w:lineRule="auto"/>
              <w:jc w:val="both"/>
              <w:rPr>
                <w:rFonts w:ascii="Tahoma" w:hAnsi="Tahoma" w:cs="Tahoma"/>
                <w:bCs/>
                <w:sz w:val="20"/>
                <w:szCs w:val="20"/>
              </w:rPr>
            </w:pPr>
          </w:p>
          <w:p w14:paraId="5357BE2E" w14:textId="77777777" w:rsidR="00D56AA4" w:rsidRDefault="00D56AA4" w:rsidP="00533B20">
            <w:pPr>
              <w:pStyle w:val="xmsolistparagraph"/>
              <w:shd w:val="clear" w:color="auto" w:fill="FFFFFF"/>
              <w:spacing w:before="0" w:beforeAutospacing="0" w:after="0" w:afterAutospacing="0" w:line="256" w:lineRule="auto"/>
              <w:jc w:val="both"/>
              <w:rPr>
                <w:rFonts w:ascii="Tahoma" w:hAnsi="Tahoma" w:cs="Tahoma"/>
                <w:bCs/>
                <w:sz w:val="20"/>
                <w:szCs w:val="20"/>
              </w:rPr>
            </w:pPr>
            <w:r>
              <w:rPr>
                <w:rFonts w:ascii="Tahoma" w:hAnsi="Tahoma" w:cs="Tahoma"/>
                <w:bCs/>
                <w:sz w:val="20"/>
                <w:szCs w:val="20"/>
              </w:rPr>
              <w:t xml:space="preserve">NOTED S Clothier asked whether the SP paperwork was in place for the provider. </w:t>
            </w:r>
          </w:p>
          <w:p w14:paraId="6827C932" w14:textId="77777777" w:rsidR="00D56AA4" w:rsidRPr="00D56AA4" w:rsidRDefault="0008019F" w:rsidP="00533B20">
            <w:pPr>
              <w:pStyle w:val="xmsolistparagraph"/>
              <w:shd w:val="clear" w:color="auto" w:fill="FFFFFF"/>
              <w:spacing w:before="0" w:beforeAutospacing="0" w:after="0" w:afterAutospacing="0" w:line="256" w:lineRule="auto"/>
              <w:jc w:val="both"/>
              <w:rPr>
                <w:rFonts w:ascii="Tahoma" w:hAnsi="Tahoma" w:cs="Tahoma"/>
                <w:bCs/>
                <w:sz w:val="20"/>
                <w:szCs w:val="20"/>
              </w:rPr>
            </w:pPr>
            <w:r w:rsidRPr="0008019F">
              <w:rPr>
                <w:rFonts w:ascii="Tahoma" w:hAnsi="Tahoma" w:cs="Tahoma"/>
                <w:b/>
                <w:sz w:val="20"/>
                <w:szCs w:val="20"/>
              </w:rPr>
              <w:t>ACTION</w:t>
            </w:r>
            <w:r w:rsidRPr="0008019F">
              <w:rPr>
                <w:rFonts w:ascii="Tahoma" w:hAnsi="Tahoma" w:cs="Tahoma"/>
                <w:bCs/>
                <w:sz w:val="20"/>
                <w:szCs w:val="20"/>
              </w:rPr>
              <w:t xml:space="preserve"> </w:t>
            </w:r>
            <w:r w:rsidR="00D56AA4" w:rsidRPr="0008019F">
              <w:rPr>
                <w:rFonts w:ascii="Tahoma" w:hAnsi="Tahoma" w:cs="Tahoma"/>
                <w:bCs/>
                <w:sz w:val="20"/>
                <w:szCs w:val="20"/>
              </w:rPr>
              <w:t xml:space="preserve">M Hayes </w:t>
            </w:r>
            <w:r w:rsidRPr="0008019F">
              <w:rPr>
                <w:rFonts w:ascii="Tahoma" w:hAnsi="Tahoma" w:cs="Tahoma"/>
                <w:bCs/>
                <w:sz w:val="20"/>
                <w:szCs w:val="20"/>
              </w:rPr>
              <w:t xml:space="preserve">will review the </w:t>
            </w:r>
            <w:r w:rsidR="00815FD4" w:rsidRPr="0008019F">
              <w:rPr>
                <w:rFonts w:ascii="Tahoma" w:hAnsi="Tahoma" w:cs="Tahoma"/>
                <w:bCs/>
                <w:sz w:val="20"/>
                <w:szCs w:val="20"/>
              </w:rPr>
              <w:t>SP SharePoint folder</w:t>
            </w:r>
            <w:r w:rsidRPr="0008019F">
              <w:rPr>
                <w:rFonts w:ascii="Tahoma" w:hAnsi="Tahoma" w:cs="Tahoma"/>
                <w:bCs/>
                <w:sz w:val="20"/>
                <w:szCs w:val="20"/>
              </w:rPr>
              <w:t xml:space="preserve"> to check if Crystal Clear have already submitted SP documentation</w:t>
            </w:r>
            <w:r w:rsidR="00815FD4" w:rsidRPr="0008019F">
              <w:rPr>
                <w:rFonts w:ascii="Tahoma" w:hAnsi="Tahoma" w:cs="Tahoma"/>
                <w:bCs/>
                <w:sz w:val="20"/>
                <w:szCs w:val="20"/>
              </w:rPr>
              <w:t xml:space="preserve"> </w:t>
            </w:r>
            <w:r w:rsidR="00D56AA4" w:rsidRPr="0008019F">
              <w:rPr>
                <w:rFonts w:ascii="Tahoma" w:hAnsi="Tahoma" w:cs="Tahoma"/>
                <w:bCs/>
                <w:sz w:val="20"/>
                <w:szCs w:val="20"/>
              </w:rPr>
              <w:t>and</w:t>
            </w:r>
            <w:r w:rsidRPr="0008019F">
              <w:rPr>
                <w:rFonts w:ascii="Tahoma" w:hAnsi="Tahoma" w:cs="Tahoma"/>
                <w:bCs/>
                <w:sz w:val="20"/>
                <w:szCs w:val="20"/>
              </w:rPr>
              <w:t xml:space="preserve"> advised S Clothier</w:t>
            </w:r>
            <w:r w:rsidR="00D56AA4" w:rsidRPr="0008019F">
              <w:rPr>
                <w:rFonts w:ascii="Tahoma" w:hAnsi="Tahoma" w:cs="Tahoma"/>
                <w:bCs/>
                <w:sz w:val="20"/>
                <w:szCs w:val="20"/>
              </w:rPr>
              <w:t xml:space="preserve"> that the </w:t>
            </w:r>
            <w:r w:rsidR="00D81B96">
              <w:rPr>
                <w:rFonts w:ascii="Tahoma" w:hAnsi="Tahoma" w:cs="Tahoma"/>
                <w:bCs/>
                <w:sz w:val="20"/>
                <w:szCs w:val="20"/>
              </w:rPr>
              <w:t xml:space="preserve">COVID-19 </w:t>
            </w:r>
            <w:r w:rsidR="00812F7F">
              <w:rPr>
                <w:rFonts w:ascii="Tahoma" w:hAnsi="Tahoma" w:cs="Tahoma"/>
                <w:bCs/>
                <w:sz w:val="20"/>
                <w:szCs w:val="20"/>
              </w:rPr>
              <w:t>Service Provider</w:t>
            </w:r>
            <w:r w:rsidR="007A6651">
              <w:rPr>
                <w:rFonts w:ascii="Tahoma" w:hAnsi="Tahoma" w:cs="Tahoma"/>
                <w:bCs/>
                <w:sz w:val="20"/>
                <w:szCs w:val="20"/>
              </w:rPr>
              <w:t xml:space="preserve"> Screening Questionnaire (SF032)</w:t>
            </w:r>
            <w:r w:rsidR="00812F7F">
              <w:rPr>
                <w:rFonts w:ascii="Tahoma" w:hAnsi="Tahoma" w:cs="Tahoma"/>
                <w:bCs/>
                <w:sz w:val="20"/>
                <w:szCs w:val="20"/>
              </w:rPr>
              <w:t xml:space="preserve"> would need to be sent in advance and the G</w:t>
            </w:r>
            <w:r w:rsidR="00D56AA4" w:rsidRPr="0008019F">
              <w:rPr>
                <w:rFonts w:ascii="Tahoma" w:hAnsi="Tahoma" w:cs="Tahoma"/>
                <w:bCs/>
                <w:sz w:val="20"/>
                <w:szCs w:val="20"/>
              </w:rPr>
              <w:t xml:space="preserve">eneral </w:t>
            </w:r>
            <w:r w:rsidR="00812F7F">
              <w:rPr>
                <w:rFonts w:ascii="Tahoma" w:hAnsi="Tahoma" w:cs="Tahoma"/>
                <w:bCs/>
                <w:sz w:val="20"/>
                <w:szCs w:val="20"/>
              </w:rPr>
              <w:t>P</w:t>
            </w:r>
            <w:r w:rsidR="00D56AA4" w:rsidRPr="0008019F">
              <w:rPr>
                <w:rFonts w:ascii="Tahoma" w:hAnsi="Tahoma" w:cs="Tahoma"/>
                <w:bCs/>
                <w:sz w:val="20"/>
                <w:szCs w:val="20"/>
              </w:rPr>
              <w:t xml:space="preserve">ermit to </w:t>
            </w:r>
            <w:r w:rsidR="00812F7F">
              <w:rPr>
                <w:rFonts w:ascii="Tahoma" w:hAnsi="Tahoma" w:cs="Tahoma"/>
                <w:bCs/>
                <w:sz w:val="20"/>
                <w:szCs w:val="20"/>
              </w:rPr>
              <w:t>W</w:t>
            </w:r>
            <w:r w:rsidR="00D56AA4" w:rsidRPr="0008019F">
              <w:rPr>
                <w:rFonts w:ascii="Tahoma" w:hAnsi="Tahoma" w:cs="Tahoma"/>
                <w:bCs/>
                <w:sz w:val="20"/>
                <w:szCs w:val="20"/>
              </w:rPr>
              <w:t>ork</w:t>
            </w:r>
            <w:r w:rsidR="007A6651">
              <w:rPr>
                <w:rFonts w:ascii="Tahoma" w:hAnsi="Tahoma" w:cs="Tahoma"/>
                <w:bCs/>
                <w:sz w:val="20"/>
                <w:szCs w:val="20"/>
              </w:rPr>
              <w:t xml:space="preserve"> (SF033)</w:t>
            </w:r>
            <w:r w:rsidR="00D56AA4" w:rsidRPr="0008019F">
              <w:rPr>
                <w:rFonts w:ascii="Tahoma" w:hAnsi="Tahoma" w:cs="Tahoma"/>
                <w:bCs/>
                <w:sz w:val="20"/>
                <w:szCs w:val="20"/>
              </w:rPr>
              <w:t xml:space="preserve"> would have to be issued </w:t>
            </w:r>
            <w:r w:rsidR="00812F7F">
              <w:rPr>
                <w:rFonts w:ascii="Tahoma" w:hAnsi="Tahoma" w:cs="Tahoma"/>
                <w:bCs/>
                <w:sz w:val="20"/>
                <w:szCs w:val="20"/>
              </w:rPr>
              <w:t xml:space="preserve">on the </w:t>
            </w:r>
            <w:r w:rsidR="00D56AA4" w:rsidRPr="0008019F">
              <w:rPr>
                <w:rFonts w:ascii="Tahoma" w:hAnsi="Tahoma" w:cs="Tahoma"/>
                <w:bCs/>
                <w:sz w:val="20"/>
                <w:szCs w:val="20"/>
              </w:rPr>
              <w:t>date of servicing</w:t>
            </w:r>
            <w:r w:rsidR="00812F7F">
              <w:rPr>
                <w:rFonts w:ascii="Tahoma" w:hAnsi="Tahoma" w:cs="Tahoma"/>
                <w:bCs/>
                <w:sz w:val="20"/>
                <w:szCs w:val="20"/>
              </w:rPr>
              <w:t xml:space="preserve"> by the local department</w:t>
            </w:r>
            <w:r w:rsidR="00D56AA4" w:rsidRPr="0008019F">
              <w:rPr>
                <w:rFonts w:ascii="Tahoma" w:hAnsi="Tahoma" w:cs="Tahoma"/>
                <w:bCs/>
                <w:sz w:val="20"/>
                <w:szCs w:val="20"/>
              </w:rPr>
              <w:t>.</w:t>
            </w:r>
          </w:p>
          <w:p w14:paraId="595E5EE0" w14:textId="77777777" w:rsidR="00403CE2" w:rsidRDefault="00403CE2" w:rsidP="007C0CA5">
            <w:pPr>
              <w:jc w:val="both"/>
              <w:rPr>
                <w:rFonts w:ascii="Tahoma" w:hAnsi="Tahoma" w:cs="Tahoma"/>
                <w:b/>
                <w:bCs/>
                <w:sz w:val="20"/>
                <w:szCs w:val="20"/>
                <w:lang w:val="en-US" w:eastAsia="ja-JP"/>
              </w:rPr>
            </w:pPr>
          </w:p>
          <w:p w14:paraId="146A9DCE" w14:textId="77777777" w:rsidR="009778F6" w:rsidRDefault="009778F6" w:rsidP="007C0CA5">
            <w:pPr>
              <w:jc w:val="both"/>
              <w:rPr>
                <w:rFonts w:ascii="Tahoma" w:hAnsi="Tahoma" w:cs="Tahoma"/>
                <w:sz w:val="20"/>
                <w:szCs w:val="20"/>
                <w:lang w:eastAsia="ja-JP"/>
              </w:rPr>
            </w:pPr>
            <w:r w:rsidRPr="00165A3F">
              <w:rPr>
                <w:rFonts w:ascii="Tahoma" w:hAnsi="Tahoma" w:cs="Tahoma"/>
                <w:b/>
                <w:bCs/>
                <w:sz w:val="20"/>
                <w:szCs w:val="20"/>
                <w:lang w:eastAsia="ja-JP"/>
              </w:rPr>
              <w:t xml:space="preserve">Emergency Response procedure for </w:t>
            </w:r>
            <w:r w:rsidR="003F158D" w:rsidRPr="00165A3F">
              <w:rPr>
                <w:rFonts w:ascii="Tahoma" w:hAnsi="Tahoma" w:cs="Tahoma"/>
                <w:b/>
                <w:bCs/>
                <w:sz w:val="20"/>
                <w:szCs w:val="20"/>
                <w:lang w:eastAsia="ja-JP"/>
              </w:rPr>
              <w:t>hazardous areas</w:t>
            </w:r>
            <w:r w:rsidRPr="00E61359">
              <w:rPr>
                <w:rFonts w:ascii="Tahoma" w:hAnsi="Tahoma" w:cs="Tahoma"/>
                <w:sz w:val="20"/>
                <w:szCs w:val="20"/>
                <w:lang w:eastAsia="ja-JP"/>
              </w:rPr>
              <w:t xml:space="preserve">. </w:t>
            </w:r>
          </w:p>
          <w:p w14:paraId="5934A6ED" w14:textId="77777777" w:rsidR="009778F6" w:rsidRDefault="009778F6" w:rsidP="007C0CA5">
            <w:pPr>
              <w:jc w:val="both"/>
              <w:rPr>
                <w:rFonts w:ascii="Tahoma" w:hAnsi="Tahoma" w:cs="Tahoma"/>
                <w:sz w:val="20"/>
                <w:szCs w:val="20"/>
                <w:lang w:eastAsia="ja-JP"/>
              </w:rPr>
            </w:pPr>
            <w:r>
              <w:rPr>
                <w:rFonts w:ascii="Tahoma" w:hAnsi="Tahoma" w:cs="Tahoma"/>
                <w:sz w:val="20"/>
                <w:szCs w:val="20"/>
                <w:lang w:eastAsia="ja-JP"/>
              </w:rPr>
              <w:t>University departments are required to identify potentially hazardous areas and department emergency contact personnel</w:t>
            </w:r>
            <w:r w:rsidR="007942E7">
              <w:rPr>
                <w:rFonts w:ascii="Tahoma" w:hAnsi="Tahoma" w:cs="Tahoma"/>
                <w:sz w:val="20"/>
                <w:szCs w:val="20"/>
                <w:lang w:eastAsia="ja-JP"/>
              </w:rPr>
              <w:t xml:space="preserve"> who may be contacted for advice in the event of an emergency</w:t>
            </w:r>
            <w:r>
              <w:rPr>
                <w:rFonts w:ascii="Tahoma" w:hAnsi="Tahoma" w:cs="Tahoma"/>
                <w:sz w:val="20"/>
                <w:szCs w:val="20"/>
                <w:lang w:eastAsia="ja-JP"/>
              </w:rPr>
              <w:t xml:space="preserve"> to </w:t>
            </w:r>
            <w:r w:rsidR="007942E7">
              <w:rPr>
                <w:rFonts w:ascii="Tahoma" w:hAnsi="Tahoma" w:cs="Tahoma"/>
                <w:sz w:val="20"/>
                <w:szCs w:val="20"/>
                <w:lang w:eastAsia="ja-JP"/>
              </w:rPr>
              <w:t xml:space="preserve">the </w:t>
            </w:r>
            <w:r>
              <w:rPr>
                <w:rFonts w:ascii="Tahoma" w:hAnsi="Tahoma" w:cs="Tahoma"/>
                <w:sz w:val="20"/>
                <w:szCs w:val="20"/>
                <w:lang w:eastAsia="ja-JP"/>
              </w:rPr>
              <w:t>Buildings and Estates</w:t>
            </w:r>
            <w:r w:rsidR="007942E7">
              <w:rPr>
                <w:rFonts w:ascii="Tahoma" w:hAnsi="Tahoma" w:cs="Tahoma"/>
                <w:sz w:val="20"/>
                <w:szCs w:val="20"/>
                <w:lang w:eastAsia="ja-JP"/>
              </w:rPr>
              <w:t xml:space="preserve"> department</w:t>
            </w:r>
            <w:r w:rsidRPr="00E61359">
              <w:rPr>
                <w:rFonts w:ascii="Tahoma" w:hAnsi="Tahoma" w:cs="Tahoma"/>
                <w:sz w:val="20"/>
                <w:szCs w:val="20"/>
                <w:lang w:eastAsia="ja-JP"/>
              </w:rPr>
              <w:t xml:space="preserve">. B&amp;E will then then use the returned information for the installation of the red/green card door holders. </w:t>
            </w:r>
          </w:p>
          <w:p w14:paraId="53F4A9B0" w14:textId="77777777" w:rsidR="007A6651" w:rsidRDefault="009778F6" w:rsidP="007C0CA5">
            <w:pPr>
              <w:jc w:val="both"/>
              <w:rPr>
                <w:rFonts w:ascii="Tahoma" w:hAnsi="Tahoma" w:cs="Tahoma"/>
                <w:sz w:val="20"/>
                <w:szCs w:val="20"/>
                <w:lang w:eastAsia="ja-JP"/>
              </w:rPr>
            </w:pPr>
            <w:r w:rsidRPr="00061E23">
              <w:rPr>
                <w:rFonts w:ascii="Tahoma" w:hAnsi="Tahoma" w:cs="Tahoma"/>
                <w:sz w:val="20"/>
                <w:szCs w:val="20"/>
                <w:lang w:eastAsia="ja-JP"/>
              </w:rPr>
              <w:t>UPDATE:</w:t>
            </w:r>
            <w:r>
              <w:rPr>
                <w:rFonts w:ascii="Tahoma" w:hAnsi="Tahoma" w:cs="Tahoma"/>
                <w:sz w:val="20"/>
                <w:szCs w:val="20"/>
                <w:lang w:eastAsia="ja-JP"/>
              </w:rPr>
              <w:t xml:space="preserve"> T Considine advised that </w:t>
            </w:r>
            <w:r w:rsidR="00061E23">
              <w:rPr>
                <w:rFonts w:ascii="Tahoma" w:hAnsi="Tahoma" w:cs="Tahoma"/>
                <w:sz w:val="20"/>
                <w:szCs w:val="20"/>
                <w:lang w:eastAsia="ja-JP"/>
              </w:rPr>
              <w:t xml:space="preserve">B&amp;E </w:t>
            </w:r>
            <w:r w:rsidR="00D56AA4">
              <w:rPr>
                <w:rFonts w:ascii="Tahoma" w:hAnsi="Tahoma" w:cs="Tahoma"/>
                <w:sz w:val="20"/>
                <w:szCs w:val="20"/>
                <w:lang w:eastAsia="ja-JP"/>
              </w:rPr>
              <w:t>checked the minor works log and there was no new</w:t>
            </w:r>
            <w:r w:rsidR="002E1F4C">
              <w:rPr>
                <w:rFonts w:ascii="Tahoma" w:hAnsi="Tahoma" w:cs="Tahoma"/>
                <w:sz w:val="20"/>
                <w:szCs w:val="20"/>
                <w:lang w:eastAsia="ja-JP"/>
              </w:rPr>
              <w:t xml:space="preserve"> </w:t>
            </w:r>
            <w:r w:rsidR="00061E23">
              <w:rPr>
                <w:rFonts w:ascii="Tahoma" w:hAnsi="Tahoma" w:cs="Tahoma"/>
                <w:sz w:val="20"/>
                <w:szCs w:val="20"/>
                <w:lang w:eastAsia="ja-JP"/>
              </w:rPr>
              <w:t>contact</w:t>
            </w:r>
            <w:r w:rsidR="002E1F4C">
              <w:rPr>
                <w:rFonts w:ascii="Tahoma" w:hAnsi="Tahoma" w:cs="Tahoma"/>
                <w:sz w:val="20"/>
                <w:szCs w:val="20"/>
                <w:lang w:eastAsia="ja-JP"/>
              </w:rPr>
              <w:t>s</w:t>
            </w:r>
            <w:r w:rsidR="00815FD4">
              <w:rPr>
                <w:rFonts w:ascii="Tahoma" w:hAnsi="Tahoma" w:cs="Tahoma"/>
                <w:sz w:val="20"/>
                <w:szCs w:val="20"/>
                <w:lang w:eastAsia="ja-JP"/>
              </w:rPr>
              <w:t xml:space="preserve"> or list of areas</w:t>
            </w:r>
            <w:r w:rsidR="00D56AA4">
              <w:rPr>
                <w:rFonts w:ascii="Tahoma" w:hAnsi="Tahoma" w:cs="Tahoma"/>
                <w:sz w:val="20"/>
                <w:szCs w:val="20"/>
                <w:lang w:eastAsia="ja-JP"/>
              </w:rPr>
              <w:t xml:space="preserve"> received</w:t>
            </w:r>
            <w:r w:rsidR="00061E23">
              <w:rPr>
                <w:rFonts w:ascii="Tahoma" w:hAnsi="Tahoma" w:cs="Tahoma"/>
                <w:sz w:val="20"/>
                <w:szCs w:val="20"/>
                <w:lang w:eastAsia="ja-JP"/>
              </w:rPr>
              <w:t>.</w:t>
            </w:r>
          </w:p>
          <w:p w14:paraId="6C1EABBD" w14:textId="77777777" w:rsidR="00061E23" w:rsidRDefault="00D56AA4" w:rsidP="007C0CA5">
            <w:pPr>
              <w:jc w:val="both"/>
              <w:rPr>
                <w:rFonts w:ascii="Tahoma" w:hAnsi="Tahoma" w:cs="Tahoma"/>
                <w:sz w:val="20"/>
                <w:szCs w:val="20"/>
                <w:lang w:eastAsia="ja-JP"/>
              </w:rPr>
            </w:pPr>
            <w:r>
              <w:rPr>
                <w:rFonts w:ascii="Tahoma" w:hAnsi="Tahoma" w:cs="Tahoma"/>
                <w:sz w:val="20"/>
                <w:szCs w:val="20"/>
                <w:lang w:eastAsia="ja-JP"/>
              </w:rPr>
              <w:t>UPDATE S Clothier advised that PESS returned</w:t>
            </w:r>
            <w:r w:rsidR="000716B2">
              <w:rPr>
                <w:rFonts w:ascii="Tahoma" w:hAnsi="Tahoma" w:cs="Tahoma"/>
                <w:sz w:val="20"/>
                <w:szCs w:val="20"/>
                <w:lang w:eastAsia="ja-JP"/>
              </w:rPr>
              <w:t xml:space="preserve"> their list of hazardous areas</w:t>
            </w:r>
            <w:r>
              <w:rPr>
                <w:rFonts w:ascii="Tahoma" w:hAnsi="Tahoma" w:cs="Tahoma"/>
                <w:sz w:val="20"/>
                <w:szCs w:val="20"/>
                <w:lang w:eastAsia="ja-JP"/>
              </w:rPr>
              <w:t xml:space="preserve"> in June.</w:t>
            </w:r>
            <w:r w:rsidR="007942E7">
              <w:rPr>
                <w:rFonts w:ascii="Tahoma" w:hAnsi="Tahoma" w:cs="Tahoma"/>
                <w:sz w:val="20"/>
                <w:szCs w:val="20"/>
                <w:lang w:eastAsia="ja-JP"/>
              </w:rPr>
              <w:t xml:space="preserve"> The School of Allied Health provided their return to the H&amp;S Unit in June 2021.</w:t>
            </w:r>
            <w:r w:rsidR="00061E23">
              <w:rPr>
                <w:rFonts w:ascii="Tahoma" w:hAnsi="Tahoma" w:cs="Tahoma"/>
                <w:sz w:val="20"/>
                <w:szCs w:val="20"/>
                <w:lang w:eastAsia="ja-JP"/>
              </w:rPr>
              <w:t xml:space="preserve"> </w:t>
            </w:r>
          </w:p>
          <w:p w14:paraId="6FAF5397" w14:textId="77777777" w:rsidR="000716B2" w:rsidRDefault="002E1F4C" w:rsidP="007C0CA5">
            <w:pPr>
              <w:jc w:val="both"/>
              <w:rPr>
                <w:rFonts w:ascii="Tahoma" w:hAnsi="Tahoma" w:cs="Tahoma"/>
                <w:sz w:val="20"/>
                <w:szCs w:val="20"/>
                <w:lang w:eastAsia="ja-JP"/>
              </w:rPr>
            </w:pPr>
            <w:r w:rsidRPr="002E1F4C">
              <w:rPr>
                <w:rFonts w:ascii="Tahoma" w:hAnsi="Tahoma" w:cs="Tahoma"/>
                <w:b/>
                <w:bCs/>
                <w:sz w:val="20"/>
                <w:szCs w:val="20"/>
                <w:lang w:eastAsia="ja-JP"/>
              </w:rPr>
              <w:t>ACTION</w:t>
            </w:r>
            <w:r>
              <w:rPr>
                <w:rFonts w:ascii="Tahoma" w:hAnsi="Tahoma" w:cs="Tahoma"/>
                <w:sz w:val="20"/>
                <w:szCs w:val="20"/>
                <w:lang w:eastAsia="ja-JP"/>
              </w:rPr>
              <w:t xml:space="preserve"> </w:t>
            </w:r>
            <w:r w:rsidR="00061E23">
              <w:rPr>
                <w:rFonts w:ascii="Tahoma" w:hAnsi="Tahoma" w:cs="Tahoma"/>
                <w:sz w:val="20"/>
                <w:szCs w:val="20"/>
                <w:lang w:eastAsia="ja-JP"/>
              </w:rPr>
              <w:t xml:space="preserve">T Considine advised he would double check </w:t>
            </w:r>
            <w:r w:rsidR="000716B2">
              <w:rPr>
                <w:rFonts w:ascii="Tahoma" w:hAnsi="Tahoma" w:cs="Tahoma"/>
                <w:sz w:val="20"/>
                <w:szCs w:val="20"/>
                <w:lang w:eastAsia="ja-JP"/>
              </w:rPr>
              <w:t xml:space="preserve">the B&amp;E </w:t>
            </w:r>
            <w:r w:rsidR="00061E23">
              <w:rPr>
                <w:rFonts w:ascii="Tahoma" w:hAnsi="Tahoma" w:cs="Tahoma"/>
                <w:sz w:val="20"/>
                <w:szCs w:val="20"/>
                <w:lang w:eastAsia="ja-JP"/>
              </w:rPr>
              <w:t xml:space="preserve">log </w:t>
            </w:r>
            <w:r>
              <w:rPr>
                <w:rFonts w:ascii="Tahoma" w:hAnsi="Tahoma" w:cs="Tahoma"/>
                <w:sz w:val="20"/>
                <w:szCs w:val="20"/>
                <w:lang w:eastAsia="ja-JP"/>
              </w:rPr>
              <w:t>and report back with an update.</w:t>
            </w:r>
          </w:p>
          <w:p w14:paraId="3426B148" w14:textId="77777777" w:rsidR="00BE06F4" w:rsidRDefault="00BE06F4" w:rsidP="007C0CA5">
            <w:pPr>
              <w:jc w:val="both"/>
              <w:rPr>
                <w:rFonts w:ascii="Tahoma" w:hAnsi="Tahoma" w:cs="Tahoma"/>
                <w:sz w:val="20"/>
                <w:szCs w:val="20"/>
                <w:lang w:eastAsia="ja-JP"/>
              </w:rPr>
            </w:pPr>
            <w:r>
              <w:rPr>
                <w:rFonts w:ascii="Tahoma" w:hAnsi="Tahoma" w:cs="Tahoma"/>
                <w:sz w:val="20"/>
                <w:szCs w:val="20"/>
                <w:lang w:eastAsia="ja-JP"/>
              </w:rPr>
              <w:t>NOTED T Considine advised the committee that there are two parts to the emergency response requirements. Firstly</w:t>
            </w:r>
            <w:r w:rsidR="00815FD4">
              <w:rPr>
                <w:rFonts w:ascii="Tahoma" w:hAnsi="Tahoma" w:cs="Tahoma"/>
                <w:sz w:val="20"/>
                <w:szCs w:val="20"/>
                <w:lang w:eastAsia="ja-JP"/>
              </w:rPr>
              <w:t>,</w:t>
            </w:r>
            <w:r>
              <w:rPr>
                <w:rFonts w:ascii="Tahoma" w:hAnsi="Tahoma" w:cs="Tahoma"/>
                <w:sz w:val="20"/>
                <w:szCs w:val="20"/>
                <w:lang w:eastAsia="ja-JP"/>
              </w:rPr>
              <w:t xml:space="preserve"> departments </w:t>
            </w:r>
            <w:r w:rsidR="00815FD4">
              <w:rPr>
                <w:rFonts w:ascii="Tahoma" w:hAnsi="Tahoma" w:cs="Tahoma"/>
                <w:sz w:val="20"/>
                <w:szCs w:val="20"/>
                <w:lang w:eastAsia="ja-JP"/>
              </w:rPr>
              <w:t>require</w:t>
            </w:r>
            <w:r>
              <w:rPr>
                <w:rFonts w:ascii="Tahoma" w:hAnsi="Tahoma" w:cs="Tahoma"/>
                <w:sz w:val="20"/>
                <w:szCs w:val="20"/>
                <w:lang w:eastAsia="ja-JP"/>
              </w:rPr>
              <w:t xml:space="preserve"> to identify to B&amp;E the labs that are </w:t>
            </w:r>
            <w:r w:rsidR="007942E7">
              <w:rPr>
                <w:rFonts w:ascii="Tahoma" w:hAnsi="Tahoma" w:cs="Tahoma"/>
                <w:sz w:val="20"/>
                <w:szCs w:val="20"/>
                <w:lang w:eastAsia="ja-JP"/>
              </w:rPr>
              <w:t>red</w:t>
            </w:r>
            <w:r>
              <w:rPr>
                <w:rFonts w:ascii="Tahoma" w:hAnsi="Tahoma" w:cs="Tahoma"/>
                <w:sz w:val="20"/>
                <w:szCs w:val="20"/>
                <w:lang w:eastAsia="ja-JP"/>
              </w:rPr>
              <w:t>/green in terms of being hazardous in the event of an emergency. Secondly, departments are required to supply</w:t>
            </w:r>
            <w:r w:rsidR="007942E7">
              <w:rPr>
                <w:rFonts w:ascii="Tahoma" w:hAnsi="Tahoma" w:cs="Tahoma"/>
                <w:sz w:val="20"/>
                <w:szCs w:val="20"/>
                <w:lang w:eastAsia="ja-JP"/>
              </w:rPr>
              <w:t xml:space="preserve"> out of hours contacts which may be contacted for </w:t>
            </w:r>
            <w:r w:rsidR="007A6651">
              <w:rPr>
                <w:rFonts w:ascii="Tahoma" w:hAnsi="Tahoma" w:cs="Tahoma"/>
                <w:sz w:val="20"/>
                <w:szCs w:val="20"/>
                <w:lang w:eastAsia="ja-JP"/>
              </w:rPr>
              <w:t>advice</w:t>
            </w:r>
            <w:r w:rsidR="007942E7">
              <w:rPr>
                <w:rFonts w:ascii="Tahoma" w:hAnsi="Tahoma" w:cs="Tahoma"/>
                <w:sz w:val="20"/>
                <w:szCs w:val="20"/>
                <w:lang w:eastAsia="ja-JP"/>
              </w:rPr>
              <w:t xml:space="preserve"> in the event of an emergency. </w:t>
            </w:r>
          </w:p>
          <w:p w14:paraId="4B6BE083" w14:textId="77777777" w:rsidR="000716B2" w:rsidRDefault="000716B2" w:rsidP="007C0CA5">
            <w:pPr>
              <w:jc w:val="both"/>
              <w:rPr>
                <w:rFonts w:ascii="Tahoma" w:hAnsi="Tahoma" w:cs="Tahoma"/>
                <w:sz w:val="20"/>
                <w:szCs w:val="20"/>
                <w:lang w:eastAsia="ja-JP"/>
              </w:rPr>
            </w:pPr>
            <w:r>
              <w:rPr>
                <w:rFonts w:ascii="Tahoma" w:hAnsi="Tahoma" w:cs="Tahoma"/>
                <w:sz w:val="20"/>
                <w:szCs w:val="20"/>
                <w:lang w:eastAsia="ja-JP"/>
              </w:rPr>
              <w:t>NOTED G Armstrong advised that the Bernal are having difficulty to get volunteers within the research laboratories to act as the emergency contact</w:t>
            </w:r>
            <w:r w:rsidR="00BE06F4">
              <w:rPr>
                <w:rFonts w:ascii="Tahoma" w:hAnsi="Tahoma" w:cs="Tahoma"/>
                <w:sz w:val="20"/>
                <w:szCs w:val="20"/>
                <w:lang w:eastAsia="ja-JP"/>
              </w:rPr>
              <w:t xml:space="preserve"> particularly for out of hours contact</w:t>
            </w:r>
            <w:r>
              <w:rPr>
                <w:rFonts w:ascii="Tahoma" w:hAnsi="Tahoma" w:cs="Tahoma"/>
                <w:sz w:val="20"/>
                <w:szCs w:val="20"/>
                <w:lang w:eastAsia="ja-JP"/>
              </w:rPr>
              <w:t xml:space="preserve">. Many of the Researchers within the institutes and centres don’t report to the </w:t>
            </w:r>
            <w:r w:rsidR="007942E7">
              <w:rPr>
                <w:rFonts w:ascii="Tahoma" w:hAnsi="Tahoma" w:cs="Tahoma"/>
                <w:sz w:val="20"/>
                <w:szCs w:val="20"/>
                <w:lang w:eastAsia="ja-JP"/>
              </w:rPr>
              <w:t>I</w:t>
            </w:r>
            <w:r>
              <w:rPr>
                <w:rFonts w:ascii="Tahoma" w:hAnsi="Tahoma" w:cs="Tahoma"/>
                <w:sz w:val="20"/>
                <w:szCs w:val="20"/>
                <w:lang w:eastAsia="ja-JP"/>
              </w:rPr>
              <w:t xml:space="preserve">nstitute </w:t>
            </w:r>
            <w:r w:rsidR="007942E7">
              <w:rPr>
                <w:rFonts w:ascii="Tahoma" w:hAnsi="Tahoma" w:cs="Tahoma"/>
                <w:sz w:val="20"/>
                <w:szCs w:val="20"/>
                <w:lang w:eastAsia="ja-JP"/>
              </w:rPr>
              <w:t>M</w:t>
            </w:r>
            <w:r>
              <w:rPr>
                <w:rFonts w:ascii="Tahoma" w:hAnsi="Tahoma" w:cs="Tahoma"/>
                <w:sz w:val="20"/>
                <w:szCs w:val="20"/>
                <w:lang w:eastAsia="ja-JP"/>
              </w:rPr>
              <w:t xml:space="preserve">anager. </w:t>
            </w:r>
          </w:p>
          <w:p w14:paraId="0490D4C4" w14:textId="77777777" w:rsidR="000716B2" w:rsidRDefault="000716B2" w:rsidP="007C0CA5">
            <w:pPr>
              <w:jc w:val="both"/>
              <w:rPr>
                <w:rFonts w:ascii="Tahoma" w:hAnsi="Tahoma" w:cs="Tahoma"/>
                <w:sz w:val="20"/>
                <w:szCs w:val="20"/>
                <w:lang w:eastAsia="ja-JP"/>
              </w:rPr>
            </w:pPr>
            <w:r>
              <w:rPr>
                <w:rFonts w:ascii="Tahoma" w:hAnsi="Tahoma" w:cs="Tahoma"/>
                <w:sz w:val="20"/>
                <w:szCs w:val="20"/>
                <w:lang w:eastAsia="ja-JP"/>
              </w:rPr>
              <w:t xml:space="preserve">NOTED M Hayes advised </w:t>
            </w:r>
            <w:r w:rsidR="007942E7">
              <w:rPr>
                <w:rFonts w:ascii="Tahoma" w:hAnsi="Tahoma" w:cs="Tahoma"/>
                <w:sz w:val="20"/>
                <w:szCs w:val="20"/>
                <w:lang w:eastAsia="ja-JP"/>
              </w:rPr>
              <w:t xml:space="preserve">the importance of the emergency contacts in the event of emergency response personnel requiring advice in relation to the affected located. </w:t>
            </w:r>
            <w:r>
              <w:rPr>
                <w:rFonts w:ascii="Tahoma" w:hAnsi="Tahoma" w:cs="Tahoma"/>
                <w:sz w:val="20"/>
                <w:szCs w:val="20"/>
                <w:lang w:eastAsia="ja-JP"/>
              </w:rPr>
              <w:t xml:space="preserve">M Hayes </w:t>
            </w:r>
            <w:r w:rsidR="00815FD4">
              <w:rPr>
                <w:rFonts w:ascii="Tahoma" w:hAnsi="Tahoma" w:cs="Tahoma"/>
                <w:sz w:val="20"/>
                <w:szCs w:val="20"/>
                <w:lang w:eastAsia="ja-JP"/>
              </w:rPr>
              <w:t>suggested</w:t>
            </w:r>
            <w:r>
              <w:rPr>
                <w:rFonts w:ascii="Tahoma" w:hAnsi="Tahoma" w:cs="Tahoma"/>
                <w:sz w:val="20"/>
                <w:szCs w:val="20"/>
                <w:lang w:eastAsia="ja-JP"/>
              </w:rPr>
              <w:t xml:space="preserve"> it is important to contact the </w:t>
            </w:r>
            <w:r w:rsidR="007942E7">
              <w:rPr>
                <w:rFonts w:ascii="Tahoma" w:hAnsi="Tahoma" w:cs="Tahoma"/>
                <w:sz w:val="20"/>
                <w:szCs w:val="20"/>
                <w:lang w:eastAsia="ja-JP"/>
              </w:rPr>
              <w:t>R</w:t>
            </w:r>
            <w:r w:rsidR="00815FD4">
              <w:rPr>
                <w:rFonts w:ascii="Tahoma" w:hAnsi="Tahoma" w:cs="Tahoma"/>
                <w:sz w:val="20"/>
                <w:szCs w:val="20"/>
                <w:lang w:eastAsia="ja-JP"/>
              </w:rPr>
              <w:t>esearchers’</w:t>
            </w:r>
            <w:r>
              <w:rPr>
                <w:rFonts w:ascii="Tahoma" w:hAnsi="Tahoma" w:cs="Tahoma"/>
                <w:sz w:val="20"/>
                <w:szCs w:val="20"/>
                <w:lang w:eastAsia="ja-JP"/>
              </w:rPr>
              <w:t xml:space="preserve"> </w:t>
            </w:r>
            <w:r w:rsidR="007942E7">
              <w:rPr>
                <w:rFonts w:ascii="Tahoma" w:hAnsi="Tahoma" w:cs="Tahoma"/>
                <w:sz w:val="20"/>
                <w:szCs w:val="20"/>
                <w:lang w:eastAsia="ja-JP"/>
              </w:rPr>
              <w:t>Managers</w:t>
            </w:r>
            <w:r>
              <w:rPr>
                <w:rFonts w:ascii="Tahoma" w:hAnsi="Tahoma" w:cs="Tahoma"/>
                <w:sz w:val="20"/>
                <w:szCs w:val="20"/>
                <w:lang w:eastAsia="ja-JP"/>
              </w:rPr>
              <w:t xml:space="preserve"> to highlight this issue</w:t>
            </w:r>
            <w:r w:rsidR="007A6651">
              <w:rPr>
                <w:rFonts w:ascii="Tahoma" w:hAnsi="Tahoma" w:cs="Tahoma"/>
                <w:sz w:val="20"/>
                <w:szCs w:val="20"/>
                <w:lang w:eastAsia="ja-JP"/>
              </w:rPr>
              <w:t xml:space="preserve">. </w:t>
            </w:r>
          </w:p>
          <w:p w14:paraId="433F0825" w14:textId="77777777" w:rsidR="000716B2" w:rsidRDefault="000716B2" w:rsidP="007C0CA5">
            <w:pPr>
              <w:jc w:val="both"/>
              <w:rPr>
                <w:rFonts w:ascii="Tahoma" w:hAnsi="Tahoma" w:cs="Tahoma"/>
                <w:sz w:val="20"/>
                <w:szCs w:val="20"/>
                <w:lang w:eastAsia="ja-JP"/>
              </w:rPr>
            </w:pPr>
            <w:r w:rsidRPr="00BE06F4">
              <w:rPr>
                <w:rFonts w:ascii="Tahoma" w:hAnsi="Tahoma" w:cs="Tahoma"/>
                <w:b/>
                <w:bCs/>
                <w:sz w:val="20"/>
                <w:szCs w:val="20"/>
                <w:lang w:eastAsia="ja-JP"/>
              </w:rPr>
              <w:lastRenderedPageBreak/>
              <w:t>ACTION</w:t>
            </w:r>
            <w:r>
              <w:rPr>
                <w:rFonts w:ascii="Tahoma" w:hAnsi="Tahoma" w:cs="Tahoma"/>
                <w:sz w:val="20"/>
                <w:szCs w:val="20"/>
                <w:lang w:eastAsia="ja-JP"/>
              </w:rPr>
              <w:t xml:space="preserve"> G Armstrong will </w:t>
            </w:r>
            <w:r w:rsidR="00BE06F4">
              <w:rPr>
                <w:rFonts w:ascii="Tahoma" w:hAnsi="Tahoma" w:cs="Tahoma"/>
                <w:sz w:val="20"/>
                <w:szCs w:val="20"/>
                <w:lang w:eastAsia="ja-JP"/>
              </w:rPr>
              <w:t>forward T Considine the list of hazardous areas for the Bernal and will follow up with the line management of Researchers utilising the laboratories within the Bernal t</w:t>
            </w:r>
            <w:r w:rsidR="007942E7">
              <w:rPr>
                <w:rFonts w:ascii="Tahoma" w:hAnsi="Tahoma" w:cs="Tahoma"/>
                <w:sz w:val="20"/>
                <w:szCs w:val="20"/>
                <w:lang w:eastAsia="ja-JP"/>
              </w:rPr>
              <w:t xml:space="preserve">o discuss emergency contact persons. </w:t>
            </w:r>
          </w:p>
          <w:p w14:paraId="64283BF8" w14:textId="77777777" w:rsidR="000716B2" w:rsidRDefault="000716B2" w:rsidP="007C0CA5">
            <w:pPr>
              <w:jc w:val="both"/>
              <w:rPr>
                <w:rFonts w:ascii="Tahoma" w:hAnsi="Tahoma" w:cs="Tahoma"/>
                <w:sz w:val="20"/>
                <w:szCs w:val="20"/>
                <w:lang w:eastAsia="ja-JP"/>
              </w:rPr>
            </w:pPr>
          </w:p>
          <w:p w14:paraId="769192B3" w14:textId="77777777" w:rsidR="00815FD4" w:rsidRDefault="00815FD4" w:rsidP="007C0CA5">
            <w:pPr>
              <w:jc w:val="both"/>
              <w:rPr>
                <w:rFonts w:ascii="Tahoma" w:hAnsi="Tahoma" w:cs="Tahoma"/>
                <w:sz w:val="20"/>
                <w:szCs w:val="20"/>
                <w:lang w:eastAsia="ja-JP"/>
              </w:rPr>
            </w:pPr>
            <w:r>
              <w:rPr>
                <w:rFonts w:ascii="Tahoma" w:hAnsi="Tahoma" w:cs="Tahoma"/>
                <w:sz w:val="20"/>
                <w:szCs w:val="20"/>
                <w:lang w:eastAsia="ja-JP"/>
              </w:rPr>
              <w:t>NOTED J Kennedy queried if it would be possible for H&amp;S to send out an email to all the departments again reiterating the message of department</w:t>
            </w:r>
            <w:r w:rsidR="006760D0">
              <w:rPr>
                <w:rFonts w:ascii="Tahoma" w:hAnsi="Tahoma" w:cs="Tahoma"/>
                <w:sz w:val="20"/>
                <w:szCs w:val="20"/>
                <w:lang w:eastAsia="ja-JP"/>
              </w:rPr>
              <w:t>s</w:t>
            </w:r>
            <w:r>
              <w:rPr>
                <w:rFonts w:ascii="Tahoma" w:hAnsi="Tahoma" w:cs="Tahoma"/>
                <w:sz w:val="20"/>
                <w:szCs w:val="20"/>
                <w:lang w:eastAsia="ja-JP"/>
              </w:rPr>
              <w:t xml:space="preserve"> </w:t>
            </w:r>
            <w:r w:rsidR="007A6651">
              <w:rPr>
                <w:rFonts w:ascii="Tahoma" w:hAnsi="Tahoma" w:cs="Tahoma"/>
                <w:sz w:val="20"/>
                <w:szCs w:val="20"/>
                <w:lang w:eastAsia="ja-JP"/>
              </w:rPr>
              <w:t>providing</w:t>
            </w:r>
            <w:r>
              <w:rPr>
                <w:rFonts w:ascii="Tahoma" w:hAnsi="Tahoma" w:cs="Tahoma"/>
                <w:sz w:val="20"/>
                <w:szCs w:val="20"/>
                <w:lang w:eastAsia="ja-JP"/>
              </w:rPr>
              <w:t xml:space="preserve"> conta</w:t>
            </w:r>
            <w:r w:rsidR="007942E7">
              <w:rPr>
                <w:rFonts w:ascii="Tahoma" w:hAnsi="Tahoma" w:cs="Tahoma"/>
                <w:sz w:val="20"/>
                <w:szCs w:val="20"/>
                <w:lang w:eastAsia="ja-JP"/>
              </w:rPr>
              <w:t>ct persons to contact for advice in the event of an emergency</w:t>
            </w:r>
            <w:r>
              <w:rPr>
                <w:rFonts w:ascii="Tahoma" w:hAnsi="Tahoma" w:cs="Tahoma"/>
                <w:sz w:val="20"/>
                <w:szCs w:val="20"/>
                <w:lang w:eastAsia="ja-JP"/>
              </w:rPr>
              <w:t xml:space="preserve">. J Kennedy suggested </w:t>
            </w:r>
            <w:r w:rsidR="006760D0">
              <w:rPr>
                <w:rFonts w:ascii="Tahoma" w:hAnsi="Tahoma" w:cs="Tahoma"/>
                <w:sz w:val="20"/>
                <w:szCs w:val="20"/>
                <w:lang w:eastAsia="ja-JP"/>
              </w:rPr>
              <w:t xml:space="preserve">that </w:t>
            </w:r>
            <w:r>
              <w:rPr>
                <w:rFonts w:ascii="Tahoma" w:hAnsi="Tahoma" w:cs="Tahoma"/>
                <w:sz w:val="20"/>
                <w:szCs w:val="20"/>
                <w:lang w:eastAsia="ja-JP"/>
              </w:rPr>
              <w:t>this would assis</w:t>
            </w:r>
            <w:r w:rsidR="006760D0">
              <w:rPr>
                <w:rFonts w:ascii="Tahoma" w:hAnsi="Tahoma" w:cs="Tahoma"/>
                <w:sz w:val="20"/>
                <w:szCs w:val="20"/>
                <w:lang w:eastAsia="ja-JP"/>
              </w:rPr>
              <w:t>t</w:t>
            </w:r>
            <w:r>
              <w:rPr>
                <w:rFonts w:ascii="Tahoma" w:hAnsi="Tahoma" w:cs="Tahoma"/>
                <w:sz w:val="20"/>
                <w:szCs w:val="20"/>
                <w:lang w:eastAsia="ja-JP"/>
              </w:rPr>
              <w:t xml:space="preserve"> the CTOs to</w:t>
            </w:r>
            <w:r w:rsidR="006760D0">
              <w:rPr>
                <w:rFonts w:ascii="Tahoma" w:hAnsi="Tahoma" w:cs="Tahoma"/>
                <w:sz w:val="20"/>
                <w:szCs w:val="20"/>
                <w:lang w:eastAsia="ja-JP"/>
              </w:rPr>
              <w:t xml:space="preserve"> communicate to the departments the need for compliance.</w:t>
            </w:r>
            <w:r>
              <w:rPr>
                <w:rFonts w:ascii="Tahoma" w:hAnsi="Tahoma" w:cs="Tahoma"/>
                <w:sz w:val="20"/>
                <w:szCs w:val="20"/>
                <w:lang w:eastAsia="ja-JP"/>
              </w:rPr>
              <w:t xml:space="preserve"> </w:t>
            </w:r>
          </w:p>
          <w:p w14:paraId="49B5D5A9" w14:textId="77777777" w:rsidR="009778F6" w:rsidRDefault="009778F6" w:rsidP="007C0CA5">
            <w:pPr>
              <w:jc w:val="both"/>
              <w:rPr>
                <w:rFonts w:ascii="Tahoma" w:hAnsi="Tahoma" w:cs="Tahoma"/>
                <w:sz w:val="20"/>
                <w:szCs w:val="20"/>
                <w:lang w:eastAsia="ja-JP"/>
              </w:rPr>
            </w:pPr>
            <w:r w:rsidRPr="00D1603F">
              <w:rPr>
                <w:rFonts w:ascii="Tahoma" w:hAnsi="Tahoma" w:cs="Tahoma"/>
                <w:b/>
                <w:bCs/>
                <w:sz w:val="20"/>
                <w:szCs w:val="20"/>
                <w:lang w:eastAsia="ja-JP"/>
              </w:rPr>
              <w:t>ACTION:</w:t>
            </w:r>
            <w:r w:rsidRPr="00E61359">
              <w:rPr>
                <w:rFonts w:ascii="Tahoma" w:hAnsi="Tahoma" w:cs="Tahoma"/>
                <w:sz w:val="20"/>
                <w:szCs w:val="20"/>
                <w:lang w:eastAsia="ja-JP"/>
              </w:rPr>
              <w:t xml:space="preserve"> </w:t>
            </w:r>
            <w:r w:rsidR="006760D0">
              <w:rPr>
                <w:rFonts w:ascii="Tahoma" w:hAnsi="Tahoma" w:cs="Tahoma"/>
                <w:sz w:val="20"/>
                <w:szCs w:val="20"/>
                <w:lang w:eastAsia="ja-JP"/>
              </w:rPr>
              <w:t xml:space="preserve">M Hayes advised that the </w:t>
            </w:r>
            <w:r>
              <w:rPr>
                <w:rFonts w:ascii="Tahoma" w:hAnsi="Tahoma" w:cs="Tahoma"/>
                <w:sz w:val="20"/>
                <w:szCs w:val="20"/>
                <w:lang w:eastAsia="ja-JP"/>
              </w:rPr>
              <w:t>H</w:t>
            </w:r>
            <w:r w:rsidR="006760D0">
              <w:rPr>
                <w:rFonts w:ascii="Tahoma" w:hAnsi="Tahoma" w:cs="Tahoma"/>
                <w:sz w:val="20"/>
                <w:szCs w:val="20"/>
                <w:lang w:eastAsia="ja-JP"/>
              </w:rPr>
              <w:t>&amp;</w:t>
            </w:r>
            <w:r>
              <w:rPr>
                <w:rFonts w:ascii="Tahoma" w:hAnsi="Tahoma" w:cs="Tahoma"/>
                <w:sz w:val="20"/>
                <w:szCs w:val="20"/>
                <w:lang w:eastAsia="ja-JP"/>
              </w:rPr>
              <w:t>S Unit</w:t>
            </w:r>
            <w:r w:rsidR="006760D0">
              <w:rPr>
                <w:rFonts w:ascii="Tahoma" w:hAnsi="Tahoma" w:cs="Tahoma"/>
                <w:sz w:val="20"/>
                <w:szCs w:val="20"/>
                <w:lang w:eastAsia="ja-JP"/>
              </w:rPr>
              <w:t xml:space="preserve"> will send out correspondence again to the </w:t>
            </w:r>
            <w:r>
              <w:rPr>
                <w:rFonts w:ascii="Tahoma" w:hAnsi="Tahoma" w:cs="Tahoma"/>
                <w:sz w:val="20"/>
                <w:szCs w:val="20"/>
                <w:lang w:eastAsia="ja-JP"/>
              </w:rPr>
              <w:t xml:space="preserve"> department</w:t>
            </w:r>
            <w:r w:rsidR="006760D0">
              <w:rPr>
                <w:rFonts w:ascii="Tahoma" w:hAnsi="Tahoma" w:cs="Tahoma"/>
                <w:sz w:val="20"/>
                <w:szCs w:val="20"/>
                <w:lang w:eastAsia="ja-JP"/>
              </w:rPr>
              <w:t xml:space="preserve"> HO</w:t>
            </w:r>
            <w:r w:rsidR="007A6651">
              <w:rPr>
                <w:rFonts w:ascii="Tahoma" w:hAnsi="Tahoma" w:cs="Tahoma"/>
                <w:sz w:val="20"/>
                <w:szCs w:val="20"/>
                <w:lang w:eastAsia="ja-JP"/>
              </w:rPr>
              <w:t xml:space="preserve">Ds </w:t>
            </w:r>
            <w:r>
              <w:rPr>
                <w:rFonts w:ascii="Tahoma" w:hAnsi="Tahoma" w:cs="Tahoma"/>
                <w:sz w:val="20"/>
                <w:szCs w:val="20"/>
                <w:lang w:eastAsia="ja-JP"/>
              </w:rPr>
              <w:t>to request a list of their areas which currently or have the potential to present a hazard in their departments.  Depar</w:t>
            </w:r>
            <w:r w:rsidR="007A6651">
              <w:rPr>
                <w:rFonts w:ascii="Tahoma" w:hAnsi="Tahoma" w:cs="Tahoma"/>
                <w:sz w:val="20"/>
                <w:szCs w:val="20"/>
                <w:lang w:eastAsia="ja-JP"/>
              </w:rPr>
              <w:t xml:space="preserve">tments are required to provide contact persons details who may be contacted for advice in the event of </w:t>
            </w:r>
            <w:r>
              <w:rPr>
                <w:rFonts w:ascii="Tahoma" w:hAnsi="Tahoma" w:cs="Tahoma"/>
                <w:sz w:val="20"/>
                <w:szCs w:val="20"/>
                <w:lang w:eastAsia="ja-JP"/>
              </w:rPr>
              <w:t>a</w:t>
            </w:r>
            <w:r w:rsidR="007A6651">
              <w:rPr>
                <w:rFonts w:ascii="Tahoma" w:hAnsi="Tahoma" w:cs="Tahoma"/>
                <w:sz w:val="20"/>
                <w:szCs w:val="20"/>
                <w:lang w:eastAsia="ja-JP"/>
              </w:rPr>
              <w:t xml:space="preserve">n emergency in their hazardous area. </w:t>
            </w:r>
            <w:r>
              <w:rPr>
                <w:rFonts w:ascii="Tahoma" w:hAnsi="Tahoma" w:cs="Tahoma"/>
                <w:sz w:val="20"/>
                <w:szCs w:val="20"/>
                <w:lang w:eastAsia="ja-JP"/>
              </w:rPr>
              <w:t xml:space="preserve"> </w:t>
            </w:r>
            <w:r w:rsidRPr="00E61359">
              <w:rPr>
                <w:rFonts w:ascii="Tahoma" w:hAnsi="Tahoma" w:cs="Tahoma"/>
                <w:sz w:val="20"/>
                <w:szCs w:val="20"/>
                <w:lang w:eastAsia="ja-JP"/>
              </w:rPr>
              <w:t xml:space="preserve">  </w:t>
            </w:r>
          </w:p>
          <w:p w14:paraId="5FD29F51" w14:textId="77777777" w:rsidR="006760D0" w:rsidRDefault="006760D0" w:rsidP="007C0CA5">
            <w:pPr>
              <w:jc w:val="both"/>
              <w:rPr>
                <w:rFonts w:ascii="Tahoma" w:hAnsi="Tahoma" w:cs="Tahoma"/>
                <w:sz w:val="20"/>
                <w:szCs w:val="20"/>
                <w:lang w:eastAsia="ja-JP"/>
              </w:rPr>
            </w:pPr>
            <w:r w:rsidRPr="0008019F">
              <w:rPr>
                <w:rFonts w:ascii="Tahoma" w:hAnsi="Tahoma" w:cs="Tahoma"/>
                <w:b/>
                <w:bCs/>
                <w:sz w:val="20"/>
                <w:szCs w:val="20"/>
                <w:lang w:eastAsia="ja-JP"/>
              </w:rPr>
              <w:t>ACTION</w:t>
            </w:r>
            <w:r>
              <w:rPr>
                <w:rFonts w:ascii="Tahoma" w:hAnsi="Tahoma" w:cs="Tahoma"/>
                <w:sz w:val="20"/>
                <w:szCs w:val="20"/>
                <w:lang w:eastAsia="ja-JP"/>
              </w:rPr>
              <w:t xml:space="preserve"> M Hayes will resend spreadsheet to J Kennedy.</w:t>
            </w:r>
          </w:p>
          <w:p w14:paraId="2E36C7FC" w14:textId="77777777" w:rsidR="006760D0" w:rsidRDefault="006760D0" w:rsidP="006760D0">
            <w:pPr>
              <w:jc w:val="both"/>
              <w:rPr>
                <w:rFonts w:ascii="Tahoma" w:hAnsi="Tahoma" w:cs="Tahoma"/>
                <w:sz w:val="20"/>
                <w:szCs w:val="20"/>
                <w:lang w:eastAsia="ja-JP"/>
              </w:rPr>
            </w:pPr>
            <w:r w:rsidRPr="00061E23">
              <w:rPr>
                <w:rFonts w:ascii="Tahoma" w:hAnsi="Tahoma" w:cs="Tahoma"/>
                <w:b/>
                <w:bCs/>
                <w:sz w:val="20"/>
                <w:szCs w:val="20"/>
                <w:lang w:eastAsia="ja-JP"/>
              </w:rPr>
              <w:t>ACTION</w:t>
            </w:r>
            <w:r>
              <w:rPr>
                <w:rFonts w:ascii="Tahoma" w:hAnsi="Tahoma" w:cs="Tahoma"/>
                <w:b/>
                <w:bCs/>
                <w:sz w:val="20"/>
                <w:szCs w:val="20"/>
                <w:lang w:eastAsia="ja-JP"/>
              </w:rPr>
              <w:t xml:space="preserve"> C/F</w:t>
            </w:r>
            <w:r w:rsidR="007A6651">
              <w:rPr>
                <w:rFonts w:ascii="Tahoma" w:hAnsi="Tahoma" w:cs="Tahoma"/>
                <w:sz w:val="20"/>
                <w:szCs w:val="20"/>
                <w:lang w:eastAsia="ja-JP"/>
              </w:rPr>
              <w:t xml:space="preserve"> All departments to </w:t>
            </w:r>
            <w:r>
              <w:rPr>
                <w:rFonts w:ascii="Tahoma" w:hAnsi="Tahoma" w:cs="Tahoma"/>
                <w:sz w:val="20"/>
                <w:szCs w:val="20"/>
                <w:lang w:eastAsia="ja-JP"/>
              </w:rPr>
              <w:t xml:space="preserve">complete the designated form and send to </w:t>
            </w:r>
            <w:hyperlink r:id="rId12" w:history="1">
              <w:r w:rsidRPr="008D6D12">
                <w:rPr>
                  <w:rStyle w:val="Hyperlink"/>
                  <w:rFonts w:ascii="Tahoma" w:hAnsi="Tahoma" w:cs="Tahoma"/>
                  <w:sz w:val="20"/>
                  <w:szCs w:val="20"/>
                  <w:lang w:eastAsia="ja-JP"/>
                </w:rPr>
                <w:t>Buildingsmaintenance@ul.ie</w:t>
              </w:r>
            </w:hyperlink>
            <w:r>
              <w:rPr>
                <w:rFonts w:ascii="Tahoma" w:hAnsi="Tahoma" w:cs="Tahoma"/>
                <w:sz w:val="20"/>
                <w:szCs w:val="20"/>
                <w:lang w:eastAsia="ja-JP"/>
              </w:rPr>
              <w:t xml:space="preserve"> to B&amp;E to identify the hazardous areas to erect the red/green card holders a</w:t>
            </w:r>
            <w:r w:rsidR="007A6651">
              <w:rPr>
                <w:rFonts w:ascii="Tahoma" w:hAnsi="Tahoma" w:cs="Tahoma"/>
                <w:sz w:val="20"/>
                <w:szCs w:val="20"/>
                <w:lang w:eastAsia="ja-JP"/>
              </w:rPr>
              <w:t xml:space="preserve">nd to have personnel to contact for advice in the event of an emergency in their area. </w:t>
            </w:r>
          </w:p>
          <w:p w14:paraId="06A2D50F" w14:textId="77777777" w:rsidR="009778F6" w:rsidRDefault="009778F6" w:rsidP="007C0CA5">
            <w:pPr>
              <w:jc w:val="both"/>
              <w:rPr>
                <w:rFonts w:ascii="Tahoma" w:hAnsi="Tahoma" w:cs="Tahoma"/>
                <w:sz w:val="20"/>
                <w:szCs w:val="20"/>
                <w:lang w:eastAsia="ja-JP"/>
              </w:rPr>
            </w:pPr>
          </w:p>
          <w:p w14:paraId="2FD45101" w14:textId="77777777" w:rsidR="00061E23" w:rsidRPr="00A8621B" w:rsidRDefault="00A8621B"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8621B">
              <w:rPr>
                <w:rFonts w:ascii="Tahoma" w:eastAsia="Times New Roman" w:hAnsi="Tahoma" w:cs="Tahoma"/>
                <w:b/>
                <w:sz w:val="20"/>
                <w:szCs w:val="20"/>
                <w:lang w:eastAsia="ja-JP"/>
              </w:rPr>
              <w:t>Use of needles within laboratories:</w:t>
            </w:r>
          </w:p>
          <w:p w14:paraId="7F3461CF" w14:textId="77777777" w:rsidR="00795355" w:rsidRPr="00A8621B" w:rsidRDefault="00A8621B"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A8621B">
              <w:rPr>
                <w:rStyle w:val="normaltextrun"/>
                <w:rFonts w:ascii="Tahoma" w:hAnsi="Tahoma" w:cs="Tahoma"/>
                <w:sz w:val="20"/>
                <w:szCs w:val="20"/>
              </w:rPr>
              <w:t>NOTED G Armstrong highlighted that due to a</w:t>
            </w:r>
            <w:r>
              <w:rPr>
                <w:rStyle w:val="normaltextrun"/>
                <w:rFonts w:ascii="Tahoma" w:hAnsi="Tahoma" w:cs="Tahoma"/>
                <w:sz w:val="20"/>
                <w:szCs w:val="20"/>
              </w:rPr>
              <w:t xml:space="preserve">n </w:t>
            </w:r>
            <w:r w:rsidRPr="00A8621B">
              <w:rPr>
                <w:rStyle w:val="normaltextrun"/>
                <w:rFonts w:ascii="Tahoma" w:hAnsi="Tahoma" w:cs="Tahoma"/>
                <w:sz w:val="20"/>
                <w:szCs w:val="20"/>
              </w:rPr>
              <w:t xml:space="preserve">accident within the Bernal Institute involving a </w:t>
            </w:r>
            <w:r w:rsidR="00CC3B50">
              <w:rPr>
                <w:rStyle w:val="normaltextrun"/>
                <w:rFonts w:ascii="Tahoma" w:hAnsi="Tahoma" w:cs="Tahoma"/>
                <w:sz w:val="20"/>
                <w:szCs w:val="20"/>
              </w:rPr>
              <w:t>s</w:t>
            </w:r>
            <w:r w:rsidRPr="00A8621B">
              <w:rPr>
                <w:rStyle w:val="normaltextrun"/>
                <w:rFonts w:ascii="Tahoma" w:hAnsi="Tahoma" w:cs="Tahoma"/>
                <w:sz w:val="20"/>
                <w:szCs w:val="20"/>
              </w:rPr>
              <w:t xml:space="preserve">tudent </w:t>
            </w:r>
            <w:r w:rsidR="00CC3B50">
              <w:rPr>
                <w:rStyle w:val="normaltextrun"/>
                <w:rFonts w:ascii="Tahoma" w:hAnsi="Tahoma" w:cs="Tahoma"/>
                <w:sz w:val="20"/>
                <w:szCs w:val="20"/>
              </w:rPr>
              <w:t>needle stick inoculation</w:t>
            </w:r>
            <w:r>
              <w:rPr>
                <w:rStyle w:val="normaltextrun"/>
                <w:rFonts w:ascii="Tahoma" w:hAnsi="Tahoma" w:cs="Tahoma"/>
                <w:sz w:val="20"/>
                <w:szCs w:val="20"/>
              </w:rPr>
              <w:t>,</w:t>
            </w:r>
            <w:r w:rsidRPr="00A8621B">
              <w:rPr>
                <w:rStyle w:val="normaltextrun"/>
                <w:rFonts w:ascii="Tahoma" w:hAnsi="Tahoma" w:cs="Tahoma"/>
                <w:sz w:val="20"/>
                <w:szCs w:val="20"/>
              </w:rPr>
              <w:t xml:space="preserve"> the use of needles during the procedure was reviewed and needles are now replaced with flat tipped needles.</w:t>
            </w:r>
            <w:r w:rsidRPr="00A8621B">
              <w:rPr>
                <w:rStyle w:val="eop"/>
                <w:rFonts w:ascii="Tahoma" w:hAnsi="Tahoma" w:cs="Tahoma"/>
                <w:sz w:val="20"/>
                <w:szCs w:val="20"/>
              </w:rPr>
              <w:t> </w:t>
            </w:r>
          </w:p>
          <w:p w14:paraId="17994939" w14:textId="77777777" w:rsidR="00A8621B" w:rsidRPr="0004350B" w:rsidRDefault="006760D0"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sidRPr="006760D0">
              <w:rPr>
                <w:rFonts w:ascii="Tahoma" w:eastAsia="Times New Roman" w:hAnsi="Tahoma" w:cs="Tahoma"/>
                <w:b/>
                <w:sz w:val="20"/>
                <w:szCs w:val="20"/>
                <w:lang w:eastAsia="ja-JP"/>
              </w:rPr>
              <w:t>UPDATE</w:t>
            </w:r>
            <w:r>
              <w:rPr>
                <w:rFonts w:ascii="Tahoma" w:eastAsia="Times New Roman" w:hAnsi="Tahoma" w:cs="Tahoma"/>
                <w:bCs/>
                <w:sz w:val="20"/>
                <w:szCs w:val="20"/>
                <w:lang w:eastAsia="ja-JP"/>
              </w:rPr>
              <w:t xml:space="preserve"> S Clothier and J Kennedy confirmed that there was no issue with the use of sharp end needles within their departments.</w:t>
            </w:r>
          </w:p>
          <w:p w14:paraId="6E9ACF78" w14:textId="77777777" w:rsidR="00A51A26" w:rsidRDefault="00A51A26" w:rsidP="00A51A26">
            <w:pPr>
              <w:jc w:val="both"/>
              <w:rPr>
                <w:rFonts w:ascii="Tahoma" w:hAnsi="Tahoma" w:cs="Tahoma"/>
                <w:b/>
                <w:bCs/>
                <w:sz w:val="20"/>
                <w:szCs w:val="20"/>
                <w:lang w:eastAsia="ja-JP"/>
              </w:rPr>
            </w:pPr>
          </w:p>
          <w:p w14:paraId="44161E89" w14:textId="77777777" w:rsidR="00A51A26" w:rsidRPr="000C63B3" w:rsidRDefault="00A51A26" w:rsidP="00A51A26">
            <w:pPr>
              <w:jc w:val="both"/>
              <w:rPr>
                <w:rFonts w:ascii="Tahoma" w:hAnsi="Tahoma" w:cs="Tahoma"/>
                <w:b/>
                <w:bCs/>
                <w:sz w:val="20"/>
                <w:szCs w:val="20"/>
                <w:lang w:eastAsia="ja-JP"/>
              </w:rPr>
            </w:pPr>
            <w:r w:rsidRPr="000C63B3">
              <w:rPr>
                <w:rFonts w:ascii="Tahoma" w:hAnsi="Tahoma" w:cs="Tahoma"/>
                <w:b/>
                <w:bCs/>
                <w:sz w:val="20"/>
                <w:szCs w:val="20"/>
                <w:lang w:eastAsia="ja-JP"/>
              </w:rPr>
              <w:t xml:space="preserve">KBS </w:t>
            </w:r>
            <w:r>
              <w:rPr>
                <w:rFonts w:ascii="Tahoma" w:hAnsi="Tahoma" w:cs="Tahoma"/>
                <w:b/>
                <w:bCs/>
                <w:sz w:val="20"/>
                <w:szCs w:val="20"/>
                <w:lang w:eastAsia="ja-JP"/>
              </w:rPr>
              <w:t>Building Accessibility Issue</w:t>
            </w:r>
          </w:p>
          <w:p w14:paraId="1F9E55FF" w14:textId="77777777" w:rsidR="00A51A26" w:rsidRDefault="00A51A26" w:rsidP="00A51A26">
            <w:pPr>
              <w:jc w:val="both"/>
              <w:rPr>
                <w:rFonts w:ascii="Tahoma" w:hAnsi="Tahoma" w:cs="Tahoma"/>
                <w:sz w:val="20"/>
                <w:szCs w:val="20"/>
                <w:lang w:eastAsia="ja-JP"/>
              </w:rPr>
            </w:pPr>
            <w:r>
              <w:rPr>
                <w:rFonts w:ascii="Tahoma" w:hAnsi="Tahoma" w:cs="Tahoma"/>
                <w:sz w:val="20"/>
                <w:szCs w:val="20"/>
                <w:lang w:eastAsia="ja-JP"/>
              </w:rPr>
              <w:t xml:space="preserve">UPDATE T Considine provided an update regarding the </w:t>
            </w:r>
            <w:r w:rsidRPr="009B43DC">
              <w:rPr>
                <w:rFonts w:ascii="Tahoma" w:hAnsi="Tahoma" w:cs="Tahoma"/>
                <w:sz w:val="20"/>
                <w:szCs w:val="20"/>
                <w:lang w:eastAsia="ja-JP"/>
              </w:rPr>
              <w:t xml:space="preserve">concerns </w:t>
            </w:r>
            <w:r>
              <w:rPr>
                <w:rFonts w:ascii="Tahoma" w:hAnsi="Tahoma" w:cs="Tahoma"/>
                <w:sz w:val="20"/>
                <w:szCs w:val="20"/>
                <w:lang w:eastAsia="ja-JP"/>
              </w:rPr>
              <w:t xml:space="preserve">raised by the KBS regarding the accessibility of the </w:t>
            </w:r>
            <w:r w:rsidRPr="009B43DC">
              <w:rPr>
                <w:rFonts w:ascii="Tahoma" w:hAnsi="Tahoma" w:cs="Tahoma"/>
                <w:sz w:val="20"/>
                <w:szCs w:val="20"/>
                <w:lang w:eastAsia="ja-JP"/>
              </w:rPr>
              <w:t xml:space="preserve">KBS </w:t>
            </w:r>
            <w:r>
              <w:rPr>
                <w:rFonts w:ascii="Tahoma" w:hAnsi="Tahoma" w:cs="Tahoma"/>
                <w:sz w:val="20"/>
                <w:szCs w:val="20"/>
                <w:lang w:eastAsia="ja-JP"/>
              </w:rPr>
              <w:t>building and lighting issues in the carpark etc.</w:t>
            </w:r>
          </w:p>
          <w:p w14:paraId="1855E484" w14:textId="77777777" w:rsidR="00A51A26" w:rsidRDefault="00A51A26" w:rsidP="00A51A26">
            <w:pPr>
              <w:jc w:val="both"/>
              <w:rPr>
                <w:rFonts w:ascii="Tahoma" w:hAnsi="Tahoma" w:cs="Tahoma"/>
                <w:sz w:val="20"/>
                <w:szCs w:val="20"/>
                <w:lang w:eastAsia="ja-JP"/>
              </w:rPr>
            </w:pPr>
            <w:r>
              <w:rPr>
                <w:rFonts w:ascii="Tahoma" w:hAnsi="Tahoma" w:cs="Tahoma"/>
                <w:sz w:val="20"/>
                <w:szCs w:val="20"/>
                <w:lang w:eastAsia="ja-JP"/>
              </w:rPr>
              <w:t>T Considine confirmed that subsequently it was a fault that occurred. Each concern raised has been shared with the B&amp;E Team and subsequent meetings took place and the issues have been remedied.</w:t>
            </w:r>
          </w:p>
          <w:p w14:paraId="322C5D5E" w14:textId="77777777" w:rsidR="00A51A26" w:rsidRDefault="00A51A26" w:rsidP="00A51A26">
            <w:pPr>
              <w:jc w:val="both"/>
              <w:rPr>
                <w:rFonts w:ascii="Tahoma" w:hAnsi="Tahoma" w:cs="Tahoma"/>
                <w:sz w:val="20"/>
                <w:szCs w:val="20"/>
                <w:lang w:eastAsia="ja-JP"/>
              </w:rPr>
            </w:pPr>
          </w:p>
          <w:p w14:paraId="6B06A893" w14:textId="77777777" w:rsidR="00A51A26" w:rsidRPr="000C63B3" w:rsidRDefault="00A51A26" w:rsidP="00A51A26">
            <w:pPr>
              <w:jc w:val="both"/>
              <w:rPr>
                <w:rFonts w:ascii="Tahoma" w:hAnsi="Tahoma" w:cs="Tahoma"/>
                <w:b/>
                <w:bCs/>
                <w:sz w:val="20"/>
                <w:szCs w:val="20"/>
                <w:lang w:eastAsia="ja-JP"/>
              </w:rPr>
            </w:pPr>
            <w:r w:rsidRPr="000C63B3">
              <w:rPr>
                <w:rFonts w:ascii="Tahoma" w:hAnsi="Tahoma" w:cs="Tahoma"/>
                <w:b/>
                <w:bCs/>
                <w:sz w:val="20"/>
                <w:szCs w:val="20"/>
                <w:lang w:eastAsia="ja-JP"/>
              </w:rPr>
              <w:t>C</w:t>
            </w:r>
            <w:r>
              <w:rPr>
                <w:rFonts w:ascii="Tahoma" w:hAnsi="Tahoma" w:cs="Tahoma"/>
                <w:b/>
                <w:bCs/>
                <w:sz w:val="20"/>
                <w:szCs w:val="20"/>
                <w:lang w:eastAsia="ja-JP"/>
              </w:rPr>
              <w:t>ovid-</w:t>
            </w:r>
            <w:r w:rsidRPr="000C63B3">
              <w:rPr>
                <w:rFonts w:ascii="Tahoma" w:hAnsi="Tahoma" w:cs="Tahoma"/>
                <w:b/>
                <w:bCs/>
                <w:sz w:val="20"/>
                <w:szCs w:val="20"/>
                <w:lang w:eastAsia="ja-JP"/>
              </w:rPr>
              <w:t xml:space="preserve">19 Queries </w:t>
            </w:r>
          </w:p>
          <w:p w14:paraId="797E0FE7" w14:textId="77777777" w:rsidR="00A51A26" w:rsidRPr="00A51A26" w:rsidRDefault="00A51A26" w:rsidP="00A51A26">
            <w:pPr>
              <w:jc w:val="both"/>
              <w:rPr>
                <w:rFonts w:ascii="Tahoma" w:hAnsi="Tahoma" w:cs="Tahoma"/>
                <w:sz w:val="20"/>
                <w:szCs w:val="20"/>
                <w:lang w:eastAsia="ja-JP"/>
              </w:rPr>
            </w:pPr>
            <w:r w:rsidRPr="00A51A26">
              <w:rPr>
                <w:rFonts w:ascii="Tahoma" w:hAnsi="Tahoma" w:cs="Tahoma"/>
                <w:b/>
                <w:bCs/>
                <w:sz w:val="20"/>
                <w:szCs w:val="20"/>
                <w:lang w:eastAsia="ja-JP"/>
              </w:rPr>
              <w:t xml:space="preserve">UPDATE </w:t>
            </w:r>
            <w:r>
              <w:rPr>
                <w:rFonts w:ascii="Tahoma" w:hAnsi="Tahoma" w:cs="Tahoma"/>
                <w:sz w:val="20"/>
                <w:szCs w:val="20"/>
                <w:lang w:eastAsia="ja-JP"/>
              </w:rPr>
              <w:t>M Hayes advised that a notification regarding the points raised concerning the protocol for classroom teaching was sent out to the campus through HR</w:t>
            </w:r>
            <w:r w:rsidR="008F62BA">
              <w:rPr>
                <w:rFonts w:ascii="Tahoma" w:hAnsi="Tahoma" w:cs="Tahoma"/>
                <w:sz w:val="20"/>
                <w:szCs w:val="20"/>
                <w:lang w:eastAsia="ja-JP"/>
              </w:rPr>
              <w:t xml:space="preserve"> </w:t>
            </w:r>
            <w:r>
              <w:rPr>
                <w:rFonts w:ascii="Tahoma" w:hAnsi="Tahoma" w:cs="Tahoma"/>
                <w:sz w:val="20"/>
                <w:szCs w:val="20"/>
                <w:lang w:eastAsia="ja-JP"/>
              </w:rPr>
              <w:t>Notices.</w:t>
            </w:r>
          </w:p>
          <w:p w14:paraId="7434FE89" w14:textId="77777777" w:rsidR="00A51A26" w:rsidRDefault="00A51A2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3015C415" w14:textId="77777777" w:rsidR="00C8321C" w:rsidRPr="000C63B3" w:rsidRDefault="00C8321C" w:rsidP="00C8321C">
            <w:pPr>
              <w:jc w:val="both"/>
              <w:rPr>
                <w:rFonts w:ascii="Tahoma" w:hAnsi="Tahoma" w:cs="Tahoma"/>
                <w:b/>
                <w:bCs/>
                <w:sz w:val="20"/>
                <w:szCs w:val="20"/>
                <w:lang w:eastAsia="ja-JP"/>
              </w:rPr>
            </w:pPr>
            <w:r w:rsidRPr="000C63B3">
              <w:rPr>
                <w:rFonts w:ascii="Tahoma" w:hAnsi="Tahoma" w:cs="Tahoma"/>
                <w:b/>
                <w:bCs/>
                <w:sz w:val="20"/>
                <w:szCs w:val="20"/>
                <w:lang w:eastAsia="ja-JP"/>
              </w:rPr>
              <w:t>Biological Sciences Laboratories</w:t>
            </w:r>
            <w:r>
              <w:rPr>
                <w:rFonts w:ascii="Tahoma" w:hAnsi="Tahoma" w:cs="Tahoma"/>
                <w:b/>
                <w:bCs/>
                <w:sz w:val="20"/>
                <w:szCs w:val="20"/>
                <w:lang w:eastAsia="ja-JP"/>
              </w:rPr>
              <w:t>- One way system</w:t>
            </w:r>
          </w:p>
          <w:p w14:paraId="4E102C46" w14:textId="77777777" w:rsidR="00A51A26" w:rsidRPr="00C8321C" w:rsidRDefault="00C8321C"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Cs/>
                <w:sz w:val="20"/>
                <w:szCs w:val="20"/>
                <w:lang w:eastAsia="ja-JP"/>
              </w:rPr>
            </w:pPr>
            <w:r>
              <w:rPr>
                <w:rFonts w:ascii="Tahoma" w:eastAsia="Times New Roman" w:hAnsi="Tahoma" w:cs="Tahoma"/>
                <w:b/>
                <w:sz w:val="20"/>
                <w:szCs w:val="20"/>
                <w:lang w:eastAsia="ja-JP"/>
              </w:rPr>
              <w:t xml:space="preserve">UPDATE </w:t>
            </w:r>
            <w:r>
              <w:rPr>
                <w:rFonts w:ascii="Tahoma" w:eastAsia="Times New Roman" w:hAnsi="Tahoma" w:cs="Tahoma"/>
                <w:bCs/>
                <w:sz w:val="20"/>
                <w:szCs w:val="20"/>
                <w:lang w:eastAsia="ja-JP"/>
              </w:rPr>
              <w:t xml:space="preserve">J Kennedy provided an update regarding the student traffic on the corridors coming to the BS Labs. J Kennedy stated that she met with the facilities manager S Collins and they have moved from a one way system to a keep left/keep right system and she confirmed so far it is working very well for them. J Kennedy highlighted that there is a better traffic flow and it is a much better alternative to the one way system, which wasn’t working for the department. </w:t>
            </w:r>
          </w:p>
          <w:p w14:paraId="5D7F60AE" w14:textId="77777777" w:rsidR="00C8321C" w:rsidRDefault="00C8321C"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7AACD896" w14:textId="77777777" w:rsidR="0054139A" w:rsidRPr="00AF484D" w:rsidRDefault="0054139A" w:rsidP="0054139A">
            <w:pPr>
              <w:jc w:val="both"/>
              <w:rPr>
                <w:rFonts w:ascii="Tahoma" w:hAnsi="Tahoma" w:cs="Tahoma"/>
                <w:b/>
                <w:bCs/>
                <w:sz w:val="20"/>
                <w:szCs w:val="20"/>
                <w:lang w:eastAsia="ja-JP"/>
              </w:rPr>
            </w:pPr>
            <w:r w:rsidRPr="00AF484D">
              <w:rPr>
                <w:rFonts w:ascii="Tahoma" w:hAnsi="Tahoma" w:cs="Tahoma"/>
                <w:b/>
                <w:bCs/>
                <w:sz w:val="20"/>
                <w:szCs w:val="20"/>
                <w:lang w:eastAsia="ja-JP"/>
              </w:rPr>
              <w:t>Library Staff room occupancy requirements</w:t>
            </w:r>
          </w:p>
          <w:p w14:paraId="53FDE97A" w14:textId="77777777" w:rsidR="0054139A" w:rsidRDefault="0054139A" w:rsidP="0054139A">
            <w:pPr>
              <w:jc w:val="both"/>
              <w:rPr>
                <w:rFonts w:ascii="Tahoma" w:hAnsi="Tahoma" w:cs="Tahoma"/>
                <w:sz w:val="20"/>
                <w:szCs w:val="20"/>
                <w:lang w:val="en-IE" w:eastAsia="ja-JP"/>
              </w:rPr>
            </w:pPr>
            <w:r w:rsidRPr="007A6651">
              <w:rPr>
                <w:rFonts w:ascii="Tahoma" w:hAnsi="Tahoma" w:cs="Tahoma"/>
                <w:b/>
                <w:sz w:val="20"/>
                <w:szCs w:val="20"/>
                <w:lang w:val="en-IE" w:eastAsia="ja-JP"/>
              </w:rPr>
              <w:t>UPDATE</w:t>
            </w:r>
            <w:r>
              <w:rPr>
                <w:rFonts w:ascii="Tahoma" w:hAnsi="Tahoma" w:cs="Tahoma"/>
                <w:sz w:val="20"/>
                <w:szCs w:val="20"/>
                <w:lang w:val="en-IE" w:eastAsia="ja-JP"/>
              </w:rPr>
              <w:t xml:space="preserve"> </w:t>
            </w:r>
            <w:r w:rsidRPr="00D706E3">
              <w:rPr>
                <w:rFonts w:ascii="Tahoma" w:hAnsi="Tahoma" w:cs="Tahoma"/>
                <w:sz w:val="20"/>
                <w:szCs w:val="20"/>
                <w:lang w:val="en-IE" w:eastAsia="ja-JP"/>
              </w:rPr>
              <w:t xml:space="preserve">L O’ Shea </w:t>
            </w:r>
            <w:r>
              <w:rPr>
                <w:rFonts w:ascii="Tahoma" w:hAnsi="Tahoma" w:cs="Tahoma"/>
                <w:sz w:val="20"/>
                <w:szCs w:val="20"/>
                <w:lang w:val="en-IE" w:eastAsia="ja-JP"/>
              </w:rPr>
              <w:t xml:space="preserve">and B&amp;E discussed the </w:t>
            </w:r>
            <w:r w:rsidRPr="00D706E3">
              <w:rPr>
                <w:rFonts w:ascii="Tahoma" w:hAnsi="Tahoma" w:cs="Tahoma"/>
                <w:sz w:val="20"/>
                <w:szCs w:val="20"/>
                <w:lang w:val="en-IE" w:eastAsia="ja-JP"/>
              </w:rPr>
              <w:t>numbers allowable in the</w:t>
            </w:r>
            <w:r>
              <w:rPr>
                <w:rFonts w:ascii="Tahoma" w:hAnsi="Tahoma" w:cs="Tahoma"/>
                <w:sz w:val="20"/>
                <w:szCs w:val="20"/>
                <w:lang w:val="en-IE" w:eastAsia="ja-JP"/>
              </w:rPr>
              <w:t xml:space="preserve"> library</w:t>
            </w:r>
            <w:r w:rsidRPr="00D706E3">
              <w:rPr>
                <w:rFonts w:ascii="Tahoma" w:hAnsi="Tahoma" w:cs="Tahoma"/>
                <w:sz w:val="20"/>
                <w:szCs w:val="20"/>
                <w:lang w:val="en-IE" w:eastAsia="ja-JP"/>
              </w:rPr>
              <w:t xml:space="preserve"> staff room canteen area with the 2metre distancing.</w:t>
            </w:r>
            <w:r w:rsidR="00CF0FA7">
              <w:rPr>
                <w:rFonts w:ascii="Tahoma" w:hAnsi="Tahoma" w:cs="Tahoma"/>
                <w:sz w:val="20"/>
                <w:szCs w:val="20"/>
                <w:lang w:val="en-IE" w:eastAsia="ja-JP"/>
              </w:rPr>
              <w:t xml:space="preserve"> T</w:t>
            </w:r>
            <w:r>
              <w:rPr>
                <w:rFonts w:ascii="Tahoma" w:hAnsi="Tahoma" w:cs="Tahoma"/>
                <w:sz w:val="20"/>
                <w:szCs w:val="20"/>
                <w:lang w:val="en-IE" w:eastAsia="ja-JP"/>
              </w:rPr>
              <w:t>he recommendation</w:t>
            </w:r>
            <w:r w:rsidR="00CF0FA7">
              <w:rPr>
                <w:rFonts w:ascii="Tahoma" w:hAnsi="Tahoma" w:cs="Tahoma"/>
                <w:sz w:val="20"/>
                <w:szCs w:val="20"/>
                <w:lang w:val="en-IE" w:eastAsia="ja-JP"/>
              </w:rPr>
              <w:t xml:space="preserve"> following the audit was 7 based on ventilation for the</w:t>
            </w:r>
            <w:r>
              <w:rPr>
                <w:rFonts w:ascii="Tahoma" w:hAnsi="Tahoma" w:cs="Tahoma"/>
                <w:sz w:val="20"/>
                <w:szCs w:val="20"/>
                <w:lang w:val="en-IE" w:eastAsia="ja-JP"/>
              </w:rPr>
              <w:t xml:space="preserve"> space</w:t>
            </w:r>
            <w:r w:rsidR="00CF0FA7">
              <w:rPr>
                <w:rFonts w:ascii="Tahoma" w:hAnsi="Tahoma" w:cs="Tahoma"/>
                <w:sz w:val="20"/>
                <w:szCs w:val="20"/>
                <w:lang w:val="en-IE" w:eastAsia="ja-JP"/>
              </w:rPr>
              <w:t xml:space="preserve"> and 2metre distancing in place</w:t>
            </w:r>
            <w:r>
              <w:rPr>
                <w:rFonts w:ascii="Tahoma" w:hAnsi="Tahoma" w:cs="Tahoma"/>
                <w:sz w:val="20"/>
                <w:szCs w:val="20"/>
                <w:lang w:val="en-IE" w:eastAsia="ja-JP"/>
              </w:rPr>
              <w:t>.</w:t>
            </w:r>
          </w:p>
          <w:p w14:paraId="4EF2D83E" w14:textId="77777777" w:rsidR="00C8321C" w:rsidRPr="0054139A" w:rsidRDefault="00C8321C"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p w14:paraId="555EA414" w14:textId="77777777" w:rsidR="009778F6"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r w:rsidRPr="00E61359">
              <w:rPr>
                <w:rFonts w:ascii="Tahoma" w:eastAsia="Times New Roman" w:hAnsi="Tahoma" w:cs="Tahoma"/>
                <w:b/>
                <w:sz w:val="20"/>
                <w:szCs w:val="20"/>
                <w:lang w:eastAsia="ja-JP"/>
              </w:rPr>
              <w:t>Accidents &amp; Dangerous Occurrences</w:t>
            </w:r>
            <w:r w:rsidRPr="00E61359">
              <w:rPr>
                <w:rFonts w:ascii="Tahoma" w:eastAsia="Times New Roman" w:hAnsi="Tahoma" w:cs="Tahoma"/>
                <w:sz w:val="20"/>
                <w:szCs w:val="20"/>
                <w:lang w:eastAsia="ja-JP"/>
              </w:rPr>
              <w:t xml:space="preserve">- </w:t>
            </w:r>
            <w:r w:rsidRPr="00E61359">
              <w:rPr>
                <w:rFonts w:ascii="Tahoma" w:eastAsia="Times New Roman" w:hAnsi="Tahoma" w:cs="Tahoma"/>
                <w:b/>
                <w:sz w:val="20"/>
                <w:szCs w:val="20"/>
                <w:lang w:eastAsia="ja-JP"/>
              </w:rPr>
              <w:t xml:space="preserve">for the period </w:t>
            </w:r>
            <w:r>
              <w:rPr>
                <w:rFonts w:ascii="Tahoma" w:eastAsia="Times New Roman" w:hAnsi="Tahoma" w:cs="Tahoma"/>
                <w:b/>
                <w:sz w:val="20"/>
                <w:szCs w:val="20"/>
                <w:lang w:eastAsia="ja-JP"/>
              </w:rPr>
              <w:t>10.0</w:t>
            </w:r>
            <w:r w:rsidR="00314CD5">
              <w:rPr>
                <w:rFonts w:ascii="Tahoma" w:eastAsia="Times New Roman" w:hAnsi="Tahoma" w:cs="Tahoma"/>
                <w:b/>
                <w:sz w:val="20"/>
                <w:szCs w:val="20"/>
                <w:lang w:eastAsia="ja-JP"/>
              </w:rPr>
              <w:t>9</w:t>
            </w:r>
            <w:r w:rsidRPr="00E61359">
              <w:rPr>
                <w:rFonts w:ascii="Tahoma" w:eastAsia="Times New Roman" w:hAnsi="Tahoma" w:cs="Tahoma"/>
                <w:b/>
                <w:sz w:val="20"/>
                <w:szCs w:val="20"/>
                <w:lang w:eastAsia="ja-JP"/>
              </w:rPr>
              <w:t>.2021</w:t>
            </w:r>
            <w:r w:rsidR="00061E23">
              <w:rPr>
                <w:rFonts w:ascii="Tahoma" w:eastAsia="Times New Roman" w:hAnsi="Tahoma" w:cs="Tahoma"/>
                <w:b/>
                <w:sz w:val="20"/>
                <w:szCs w:val="20"/>
                <w:lang w:eastAsia="ja-JP"/>
              </w:rPr>
              <w:t>-</w:t>
            </w:r>
            <w:r w:rsidR="00314CD5">
              <w:rPr>
                <w:rFonts w:ascii="Tahoma" w:eastAsia="Times New Roman" w:hAnsi="Tahoma" w:cs="Tahoma"/>
                <w:b/>
                <w:sz w:val="20"/>
                <w:szCs w:val="20"/>
                <w:lang w:eastAsia="ja-JP"/>
              </w:rPr>
              <w:t>14</w:t>
            </w:r>
            <w:r w:rsidR="00061E23">
              <w:rPr>
                <w:rFonts w:ascii="Tahoma" w:eastAsia="Times New Roman" w:hAnsi="Tahoma" w:cs="Tahoma"/>
                <w:b/>
                <w:sz w:val="20"/>
                <w:szCs w:val="20"/>
                <w:lang w:eastAsia="ja-JP"/>
              </w:rPr>
              <w:t>.</w:t>
            </w:r>
            <w:r w:rsidR="00314CD5">
              <w:rPr>
                <w:rFonts w:ascii="Tahoma" w:eastAsia="Times New Roman" w:hAnsi="Tahoma" w:cs="Tahoma"/>
                <w:b/>
                <w:sz w:val="20"/>
                <w:szCs w:val="20"/>
                <w:lang w:eastAsia="ja-JP"/>
              </w:rPr>
              <w:t>10</w:t>
            </w:r>
            <w:r w:rsidR="00061E23">
              <w:rPr>
                <w:rFonts w:ascii="Tahoma" w:eastAsia="Times New Roman" w:hAnsi="Tahoma" w:cs="Tahoma"/>
                <w:b/>
                <w:sz w:val="20"/>
                <w:szCs w:val="20"/>
                <w:lang w:eastAsia="ja-JP"/>
              </w:rPr>
              <w:t>.2021</w:t>
            </w:r>
            <w:r w:rsidRPr="00E61359">
              <w:rPr>
                <w:rFonts w:ascii="Tahoma" w:eastAsia="Times New Roman" w:hAnsi="Tahoma" w:cs="Tahoma"/>
                <w:b/>
                <w:sz w:val="20"/>
                <w:szCs w:val="20"/>
                <w:lang w:eastAsia="ja-JP"/>
              </w:rPr>
              <w:t>.</w:t>
            </w:r>
          </w:p>
          <w:p w14:paraId="2AC98023" w14:textId="77777777" w:rsidR="00314CD5" w:rsidRPr="00E61359" w:rsidRDefault="00314CD5"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eastAsia="ja-JP"/>
              </w:rPr>
            </w:pPr>
          </w:p>
          <w:p w14:paraId="0F4595A3" w14:textId="77777777" w:rsidR="00795355" w:rsidRDefault="00795355" w:rsidP="00795355">
            <w:pPr>
              <w:pStyle w:val="paragraph"/>
              <w:spacing w:before="0" w:beforeAutospacing="0" w:after="0" w:afterAutospacing="0"/>
              <w:jc w:val="both"/>
              <w:textAlignment w:val="baseline"/>
              <w:rPr>
                <w:rStyle w:val="eop"/>
                <w:rFonts w:ascii="Tahoma" w:hAnsi="Tahoma" w:cs="Tahoma"/>
                <w:color w:val="000000"/>
                <w:sz w:val="20"/>
                <w:szCs w:val="20"/>
              </w:rPr>
            </w:pPr>
            <w:r w:rsidRPr="00795355">
              <w:rPr>
                <w:rStyle w:val="normaltextrun"/>
                <w:rFonts w:ascii="Tahoma" w:hAnsi="Tahoma" w:cs="Tahoma"/>
                <w:b/>
                <w:bCs/>
                <w:color w:val="000000"/>
                <w:sz w:val="20"/>
                <w:szCs w:val="20"/>
              </w:rPr>
              <w:t>The following accidents were reported in respect of STUDENTS:</w:t>
            </w:r>
            <w:r w:rsidRPr="00795355">
              <w:rPr>
                <w:rStyle w:val="eop"/>
                <w:rFonts w:ascii="Tahoma" w:hAnsi="Tahoma" w:cs="Tahoma"/>
                <w:color w:val="000000"/>
                <w:sz w:val="20"/>
                <w:szCs w:val="20"/>
              </w:rPr>
              <w:t> </w:t>
            </w:r>
          </w:p>
          <w:p w14:paraId="7B8A364C" w14:textId="77777777" w:rsidR="00E1717C" w:rsidRPr="00E1717C" w:rsidRDefault="00E1717C" w:rsidP="00E1717C">
            <w:pPr>
              <w:pStyle w:val="paragraph"/>
              <w:spacing w:before="0" w:beforeAutospacing="0" w:after="0" w:afterAutospacing="0"/>
              <w:jc w:val="both"/>
              <w:textAlignment w:val="baseline"/>
              <w:rPr>
                <w:rFonts w:ascii="Tahoma" w:hAnsi="Tahoma" w:cs="Tahoma"/>
                <w:sz w:val="20"/>
                <w:szCs w:val="20"/>
              </w:rPr>
            </w:pPr>
            <w:r w:rsidRPr="00E1717C">
              <w:rPr>
                <w:rStyle w:val="normaltextrun"/>
                <w:rFonts w:ascii="Tahoma" w:hAnsi="Tahoma" w:cs="Tahoma"/>
                <w:color w:val="000000"/>
                <w:sz w:val="20"/>
                <w:szCs w:val="20"/>
                <w:shd w:val="clear" w:color="auto" w:fill="FFFFFF"/>
                <w:lang w:val="en-US"/>
              </w:rPr>
              <w:lastRenderedPageBreak/>
              <w:t>Student sustained a cut to their upper lip when they clashed heads with another student during an evasion drill as part of a basketball practical session. First aid was administered followed up with a visit to A&amp;E.</w:t>
            </w:r>
            <w:r w:rsidRPr="00E1717C">
              <w:rPr>
                <w:rStyle w:val="eop"/>
                <w:rFonts w:ascii="Tahoma" w:hAnsi="Tahoma" w:cs="Tahoma"/>
                <w:color w:val="000000"/>
                <w:sz w:val="20"/>
                <w:szCs w:val="20"/>
              </w:rPr>
              <w:t> </w:t>
            </w:r>
          </w:p>
          <w:p w14:paraId="005208A2" w14:textId="77777777" w:rsidR="00E1717C" w:rsidRPr="00E1717C" w:rsidRDefault="00E1717C" w:rsidP="00E1717C">
            <w:pPr>
              <w:pStyle w:val="paragraph"/>
              <w:spacing w:before="0" w:beforeAutospacing="0" w:after="0" w:afterAutospacing="0"/>
              <w:jc w:val="both"/>
              <w:textAlignment w:val="baseline"/>
              <w:rPr>
                <w:rStyle w:val="normaltextrun"/>
                <w:rFonts w:ascii="Tahoma" w:hAnsi="Tahoma" w:cs="Tahoma"/>
                <w:color w:val="000000"/>
                <w:sz w:val="20"/>
                <w:szCs w:val="20"/>
                <w:shd w:val="clear" w:color="auto" w:fill="FFFFFF"/>
                <w:lang w:val="en-US"/>
              </w:rPr>
            </w:pPr>
          </w:p>
          <w:p w14:paraId="6621EE9D" w14:textId="77777777" w:rsidR="00E1717C" w:rsidRPr="00E1717C" w:rsidRDefault="00E1717C" w:rsidP="00E1717C">
            <w:pPr>
              <w:pStyle w:val="paragraph"/>
              <w:spacing w:before="0" w:beforeAutospacing="0" w:after="0" w:afterAutospacing="0"/>
              <w:jc w:val="both"/>
              <w:textAlignment w:val="baseline"/>
              <w:rPr>
                <w:rFonts w:ascii="Tahoma" w:hAnsi="Tahoma" w:cs="Tahoma"/>
                <w:sz w:val="20"/>
                <w:szCs w:val="20"/>
              </w:rPr>
            </w:pPr>
            <w:r w:rsidRPr="00E1717C">
              <w:rPr>
                <w:rStyle w:val="normaltextrun"/>
                <w:rFonts w:ascii="Tahoma" w:hAnsi="Tahoma" w:cs="Tahoma"/>
                <w:color w:val="000000"/>
                <w:sz w:val="20"/>
                <w:szCs w:val="20"/>
                <w:shd w:val="clear" w:color="auto" w:fill="FFFFFF"/>
                <w:lang w:val="en-US"/>
              </w:rPr>
              <w:t>While cleaning a cryostat machine in the SOM Research Lab, a student cut the front of their thumb on the edge of the blade. Blade guard was in place at the time. First aid was administered followed by a visit to their doctor.</w:t>
            </w:r>
            <w:r w:rsidRPr="00E1717C">
              <w:rPr>
                <w:rStyle w:val="eop"/>
                <w:rFonts w:ascii="Tahoma" w:hAnsi="Tahoma" w:cs="Tahoma"/>
                <w:color w:val="000000"/>
                <w:sz w:val="20"/>
                <w:szCs w:val="20"/>
              </w:rPr>
              <w:t> </w:t>
            </w:r>
          </w:p>
          <w:p w14:paraId="3ECBECFB" w14:textId="77777777" w:rsidR="00795355" w:rsidRPr="00795355" w:rsidRDefault="00795355" w:rsidP="00795355">
            <w:pPr>
              <w:pStyle w:val="paragraph"/>
              <w:spacing w:before="0" w:beforeAutospacing="0" w:after="0" w:afterAutospacing="0"/>
              <w:jc w:val="both"/>
              <w:textAlignment w:val="baseline"/>
              <w:rPr>
                <w:rFonts w:ascii="Tahoma" w:hAnsi="Tahoma" w:cs="Tahoma"/>
                <w:sz w:val="20"/>
                <w:szCs w:val="20"/>
              </w:rPr>
            </w:pPr>
          </w:p>
          <w:p w14:paraId="304F2949" w14:textId="77777777" w:rsidR="00795355" w:rsidRPr="00E1717C" w:rsidRDefault="00795355" w:rsidP="00795355">
            <w:pPr>
              <w:pStyle w:val="paragraph"/>
              <w:spacing w:before="0" w:beforeAutospacing="0" w:after="0" w:afterAutospacing="0"/>
              <w:jc w:val="both"/>
              <w:textAlignment w:val="baseline"/>
              <w:rPr>
                <w:rFonts w:ascii="Tahoma" w:hAnsi="Tahoma" w:cs="Tahoma"/>
                <w:b/>
                <w:bCs/>
                <w:sz w:val="20"/>
                <w:szCs w:val="20"/>
              </w:rPr>
            </w:pPr>
            <w:r w:rsidRPr="00E1717C">
              <w:rPr>
                <w:rStyle w:val="normaltextrun"/>
                <w:rFonts w:ascii="Tahoma" w:hAnsi="Tahoma" w:cs="Tahoma"/>
                <w:b/>
                <w:bCs/>
                <w:color w:val="000000"/>
                <w:sz w:val="20"/>
                <w:szCs w:val="20"/>
              </w:rPr>
              <w:t>The</w:t>
            </w:r>
            <w:r w:rsidR="00E1717C" w:rsidRPr="00E1717C">
              <w:rPr>
                <w:rStyle w:val="normaltextrun"/>
                <w:rFonts w:ascii="Tahoma" w:hAnsi="Tahoma" w:cs="Tahoma"/>
                <w:b/>
                <w:bCs/>
                <w:color w:val="000000"/>
                <w:sz w:val="20"/>
                <w:szCs w:val="20"/>
              </w:rPr>
              <w:t xml:space="preserve">re were no accidents </w:t>
            </w:r>
            <w:r w:rsidRPr="00E1717C">
              <w:rPr>
                <w:rStyle w:val="normaltextrun"/>
                <w:rFonts w:ascii="Tahoma" w:hAnsi="Tahoma" w:cs="Tahoma"/>
                <w:b/>
                <w:bCs/>
                <w:color w:val="000000"/>
                <w:sz w:val="20"/>
                <w:szCs w:val="20"/>
              </w:rPr>
              <w:t xml:space="preserve">reported in respect of </w:t>
            </w:r>
            <w:r w:rsidR="00E1717C" w:rsidRPr="00E1717C">
              <w:rPr>
                <w:rStyle w:val="normaltextrun"/>
                <w:rFonts w:ascii="Tahoma" w:hAnsi="Tahoma" w:cs="Tahoma"/>
                <w:b/>
                <w:bCs/>
                <w:color w:val="000000"/>
                <w:sz w:val="20"/>
                <w:szCs w:val="20"/>
              </w:rPr>
              <w:t xml:space="preserve">Staff, </w:t>
            </w:r>
            <w:r w:rsidRPr="00E1717C">
              <w:rPr>
                <w:rStyle w:val="normaltextrun"/>
                <w:rFonts w:ascii="Tahoma" w:hAnsi="Tahoma" w:cs="Tahoma"/>
                <w:b/>
                <w:bCs/>
                <w:color w:val="000000"/>
                <w:sz w:val="20"/>
                <w:szCs w:val="20"/>
              </w:rPr>
              <w:t>Visitors</w:t>
            </w:r>
            <w:r w:rsidR="00E1717C" w:rsidRPr="00E1717C">
              <w:rPr>
                <w:rStyle w:val="normaltextrun"/>
                <w:rFonts w:ascii="Tahoma" w:hAnsi="Tahoma" w:cs="Tahoma"/>
                <w:b/>
                <w:bCs/>
                <w:color w:val="000000"/>
                <w:sz w:val="20"/>
                <w:szCs w:val="20"/>
              </w:rPr>
              <w:t xml:space="preserve"> or Service Providers</w:t>
            </w:r>
            <w:r w:rsidR="00E1717C" w:rsidRPr="00E1717C">
              <w:rPr>
                <w:rStyle w:val="eop"/>
                <w:rFonts w:ascii="Tahoma" w:hAnsi="Tahoma" w:cs="Tahoma"/>
                <w:b/>
                <w:bCs/>
                <w:color w:val="000000"/>
                <w:sz w:val="20"/>
                <w:szCs w:val="20"/>
              </w:rPr>
              <w:t> </w:t>
            </w:r>
            <w:r w:rsidR="00E1717C">
              <w:rPr>
                <w:rStyle w:val="eop"/>
                <w:rFonts w:ascii="Tahoma" w:hAnsi="Tahoma" w:cs="Tahoma"/>
                <w:b/>
                <w:bCs/>
                <w:sz w:val="20"/>
                <w:szCs w:val="20"/>
              </w:rPr>
              <w:t xml:space="preserve">and </w:t>
            </w:r>
            <w:r w:rsidR="00E1717C" w:rsidRPr="00E1717C">
              <w:rPr>
                <w:rStyle w:val="normaltextrun"/>
                <w:rFonts w:ascii="Tahoma" w:hAnsi="Tahoma" w:cs="Tahoma"/>
                <w:b/>
                <w:bCs/>
                <w:color w:val="000000"/>
                <w:sz w:val="20"/>
                <w:szCs w:val="20"/>
              </w:rPr>
              <w:t xml:space="preserve">no </w:t>
            </w:r>
            <w:r w:rsidR="00E1717C">
              <w:rPr>
                <w:rStyle w:val="normaltextrun"/>
                <w:rFonts w:ascii="Tahoma" w:hAnsi="Tahoma" w:cs="Tahoma"/>
                <w:b/>
                <w:bCs/>
                <w:color w:val="000000"/>
                <w:sz w:val="20"/>
                <w:szCs w:val="20"/>
              </w:rPr>
              <w:t>d</w:t>
            </w:r>
            <w:r w:rsidRPr="00E1717C">
              <w:rPr>
                <w:rStyle w:val="normaltextrun"/>
                <w:rFonts w:ascii="Tahoma" w:hAnsi="Tahoma" w:cs="Tahoma"/>
                <w:b/>
                <w:bCs/>
                <w:color w:val="000000"/>
                <w:sz w:val="20"/>
                <w:szCs w:val="20"/>
              </w:rPr>
              <w:t xml:space="preserve">angerous </w:t>
            </w:r>
            <w:r w:rsidR="00E1717C">
              <w:rPr>
                <w:rStyle w:val="normaltextrun"/>
                <w:rFonts w:ascii="Tahoma" w:hAnsi="Tahoma" w:cs="Tahoma"/>
                <w:b/>
                <w:bCs/>
                <w:color w:val="000000"/>
                <w:sz w:val="20"/>
                <w:szCs w:val="20"/>
              </w:rPr>
              <w:t>o</w:t>
            </w:r>
            <w:r w:rsidRPr="00E1717C">
              <w:rPr>
                <w:rStyle w:val="normaltextrun"/>
                <w:rFonts w:ascii="Tahoma" w:hAnsi="Tahoma" w:cs="Tahoma"/>
                <w:b/>
                <w:bCs/>
                <w:color w:val="000000"/>
                <w:sz w:val="20"/>
                <w:szCs w:val="20"/>
              </w:rPr>
              <w:t>ccurrences</w:t>
            </w:r>
            <w:r w:rsidR="00E1717C" w:rsidRPr="00E1717C">
              <w:rPr>
                <w:rStyle w:val="normaltextrun"/>
                <w:rFonts w:ascii="Tahoma" w:hAnsi="Tahoma" w:cs="Tahoma"/>
                <w:b/>
                <w:bCs/>
                <w:color w:val="000000"/>
                <w:sz w:val="20"/>
                <w:szCs w:val="20"/>
              </w:rPr>
              <w:t xml:space="preserve"> </w:t>
            </w:r>
            <w:r w:rsidRPr="00E1717C">
              <w:rPr>
                <w:rStyle w:val="normaltextrun"/>
                <w:rFonts w:ascii="Tahoma" w:hAnsi="Tahoma" w:cs="Tahoma"/>
                <w:b/>
                <w:bCs/>
                <w:color w:val="000000"/>
                <w:sz w:val="20"/>
                <w:szCs w:val="20"/>
              </w:rPr>
              <w:t>reported</w:t>
            </w:r>
            <w:r w:rsidR="00E1717C" w:rsidRPr="00E1717C">
              <w:rPr>
                <w:rStyle w:val="eop"/>
                <w:rFonts w:ascii="Tahoma" w:hAnsi="Tahoma" w:cs="Tahoma"/>
                <w:b/>
                <w:bCs/>
                <w:color w:val="000000"/>
                <w:sz w:val="20"/>
                <w:szCs w:val="20"/>
              </w:rPr>
              <w:t xml:space="preserve"> </w:t>
            </w:r>
            <w:r w:rsidR="00E1717C">
              <w:rPr>
                <w:rStyle w:val="eop"/>
                <w:rFonts w:ascii="Tahoma" w:hAnsi="Tahoma" w:cs="Tahoma"/>
                <w:b/>
                <w:bCs/>
                <w:color w:val="000000"/>
                <w:sz w:val="20"/>
                <w:szCs w:val="20"/>
              </w:rPr>
              <w:t>during the reporting</w:t>
            </w:r>
            <w:r w:rsidR="00E1717C" w:rsidRPr="00E1717C">
              <w:rPr>
                <w:rStyle w:val="eop"/>
                <w:rFonts w:ascii="Tahoma" w:hAnsi="Tahoma" w:cs="Tahoma"/>
                <w:b/>
                <w:bCs/>
                <w:color w:val="000000"/>
                <w:sz w:val="20"/>
                <w:szCs w:val="20"/>
              </w:rPr>
              <w:t xml:space="preserve"> period.</w:t>
            </w:r>
          </w:p>
          <w:p w14:paraId="67EF8FA9" w14:textId="77777777" w:rsidR="00314CD5" w:rsidRDefault="00314CD5" w:rsidP="0004350B">
            <w:pPr>
              <w:pStyle w:val="paragraph"/>
              <w:spacing w:before="0" w:beforeAutospacing="0" w:after="0" w:afterAutospacing="0"/>
              <w:textAlignment w:val="baseline"/>
              <w:rPr>
                <w:rFonts w:ascii="Tahoma" w:hAnsi="Tahoma" w:cs="Tahoma"/>
                <w:b/>
                <w:bCs/>
                <w:sz w:val="20"/>
                <w:szCs w:val="20"/>
              </w:rPr>
            </w:pPr>
          </w:p>
          <w:p w14:paraId="6C6744CC" w14:textId="77777777" w:rsidR="009778F6" w:rsidRPr="00D44989" w:rsidRDefault="009778F6" w:rsidP="0004350B">
            <w:pPr>
              <w:pStyle w:val="paragraph"/>
              <w:spacing w:before="0" w:beforeAutospacing="0" w:after="0" w:afterAutospacing="0"/>
              <w:textAlignment w:val="baseline"/>
              <w:rPr>
                <w:rFonts w:ascii="Calibri" w:hAnsi="Calibri" w:cs="Calibri"/>
                <w:sz w:val="22"/>
                <w:szCs w:val="22"/>
              </w:rPr>
            </w:pPr>
            <w:r>
              <w:rPr>
                <w:rFonts w:ascii="Tahoma" w:hAnsi="Tahoma" w:cs="Tahoma"/>
                <w:b/>
                <w:bCs/>
                <w:sz w:val="20"/>
                <w:szCs w:val="20"/>
              </w:rPr>
              <w:t>A.O.B</w:t>
            </w:r>
          </w:p>
          <w:p w14:paraId="50C7305B" w14:textId="77777777" w:rsidR="009778F6" w:rsidRDefault="009778F6" w:rsidP="007C0CA5">
            <w:pPr>
              <w:jc w:val="both"/>
              <w:rPr>
                <w:rFonts w:ascii="Tahoma" w:hAnsi="Tahoma" w:cs="Tahoma"/>
                <w:b/>
                <w:bCs/>
                <w:sz w:val="20"/>
                <w:szCs w:val="20"/>
                <w:lang w:eastAsia="ja-JP"/>
              </w:rPr>
            </w:pPr>
          </w:p>
          <w:p w14:paraId="049702C8" w14:textId="77777777" w:rsidR="000C63B3" w:rsidRPr="000C63B3" w:rsidRDefault="000C63B3" w:rsidP="007C0CA5">
            <w:pPr>
              <w:jc w:val="both"/>
              <w:rPr>
                <w:rFonts w:ascii="Tahoma" w:hAnsi="Tahoma" w:cs="Tahoma"/>
                <w:b/>
                <w:bCs/>
                <w:sz w:val="20"/>
                <w:szCs w:val="20"/>
                <w:lang w:eastAsia="ja-JP"/>
              </w:rPr>
            </w:pPr>
            <w:r w:rsidRPr="000C63B3">
              <w:rPr>
                <w:rFonts w:ascii="Tahoma" w:hAnsi="Tahoma" w:cs="Tahoma"/>
                <w:b/>
                <w:bCs/>
                <w:sz w:val="20"/>
                <w:szCs w:val="20"/>
                <w:lang w:eastAsia="ja-JP"/>
              </w:rPr>
              <w:t>Worker Representative Presence for after hours</w:t>
            </w:r>
          </w:p>
          <w:p w14:paraId="30525F77" w14:textId="77777777" w:rsidR="0054139A" w:rsidRDefault="00C8321C" w:rsidP="0054139A">
            <w:pPr>
              <w:rPr>
                <w:rFonts w:ascii="Tahoma" w:hAnsi="Tahoma" w:cs="Tahoma"/>
                <w:sz w:val="20"/>
                <w:szCs w:val="20"/>
              </w:rPr>
            </w:pPr>
            <w:r w:rsidRPr="00C8321C">
              <w:rPr>
                <w:rFonts w:ascii="Tahoma" w:hAnsi="Tahoma" w:cs="Tahoma"/>
                <w:b/>
                <w:bCs/>
                <w:sz w:val="20"/>
                <w:szCs w:val="20"/>
                <w:lang w:eastAsia="ja-JP"/>
              </w:rPr>
              <w:t>UPDATE:</w:t>
            </w:r>
            <w:r>
              <w:rPr>
                <w:rFonts w:ascii="Tahoma" w:hAnsi="Tahoma" w:cs="Tahoma"/>
                <w:sz w:val="20"/>
                <w:szCs w:val="20"/>
                <w:lang w:eastAsia="ja-JP"/>
              </w:rPr>
              <w:t xml:space="preserve"> M Hayes advised the committee that she contacted the H</w:t>
            </w:r>
            <w:r w:rsidR="0054139A">
              <w:rPr>
                <w:rFonts w:ascii="Tahoma" w:hAnsi="Tahoma" w:cs="Tahoma"/>
                <w:sz w:val="20"/>
                <w:szCs w:val="20"/>
                <w:lang w:eastAsia="ja-JP"/>
              </w:rPr>
              <w:t xml:space="preserve">ealth and Safety </w:t>
            </w:r>
            <w:r w:rsidR="007A6651">
              <w:rPr>
                <w:rFonts w:ascii="Tahoma" w:hAnsi="Tahoma" w:cs="Tahoma"/>
                <w:sz w:val="20"/>
                <w:szCs w:val="20"/>
                <w:lang w:eastAsia="ja-JP"/>
              </w:rPr>
              <w:t>Authority’s Workplace Contact Unit</w:t>
            </w:r>
            <w:r>
              <w:rPr>
                <w:rFonts w:ascii="Tahoma" w:hAnsi="Tahoma" w:cs="Tahoma"/>
                <w:sz w:val="20"/>
                <w:szCs w:val="20"/>
                <w:lang w:eastAsia="ja-JP"/>
              </w:rPr>
              <w:t xml:space="preserve"> regarding the requirement for </w:t>
            </w:r>
            <w:r w:rsidR="0054139A">
              <w:rPr>
                <w:rFonts w:ascii="Tahoma" w:hAnsi="Tahoma" w:cs="Tahoma"/>
                <w:sz w:val="20"/>
                <w:szCs w:val="20"/>
                <w:lang w:eastAsia="ja-JP"/>
              </w:rPr>
              <w:t xml:space="preserve">the </w:t>
            </w:r>
            <w:r>
              <w:rPr>
                <w:rFonts w:ascii="Tahoma" w:hAnsi="Tahoma" w:cs="Tahoma"/>
                <w:sz w:val="20"/>
                <w:szCs w:val="20"/>
                <w:lang w:eastAsia="ja-JP"/>
              </w:rPr>
              <w:t>worker rep</w:t>
            </w:r>
            <w:r w:rsidR="0054139A">
              <w:rPr>
                <w:rFonts w:ascii="Tahoma" w:hAnsi="Tahoma" w:cs="Tahoma"/>
                <w:sz w:val="20"/>
                <w:szCs w:val="20"/>
                <w:lang w:eastAsia="ja-JP"/>
              </w:rPr>
              <w:t>resentative to be physically present</w:t>
            </w:r>
            <w:r>
              <w:rPr>
                <w:rFonts w:ascii="Tahoma" w:hAnsi="Tahoma" w:cs="Tahoma"/>
                <w:sz w:val="20"/>
                <w:szCs w:val="20"/>
                <w:lang w:eastAsia="ja-JP"/>
              </w:rPr>
              <w:t xml:space="preserve"> </w:t>
            </w:r>
            <w:r w:rsidR="0054139A">
              <w:rPr>
                <w:rFonts w:ascii="Tahoma" w:hAnsi="Tahoma" w:cs="Tahoma"/>
                <w:sz w:val="20"/>
                <w:szCs w:val="20"/>
                <w:lang w:eastAsia="ja-JP"/>
              </w:rPr>
              <w:t xml:space="preserve">onsite </w:t>
            </w:r>
            <w:r>
              <w:rPr>
                <w:rFonts w:ascii="Tahoma" w:hAnsi="Tahoma" w:cs="Tahoma"/>
                <w:sz w:val="20"/>
                <w:szCs w:val="20"/>
                <w:lang w:eastAsia="ja-JP"/>
              </w:rPr>
              <w:t xml:space="preserve">and the response that was received </w:t>
            </w:r>
            <w:r w:rsidR="0054139A">
              <w:rPr>
                <w:rFonts w:ascii="Tahoma" w:hAnsi="Tahoma" w:cs="Tahoma"/>
                <w:sz w:val="20"/>
                <w:szCs w:val="20"/>
                <w:lang w:eastAsia="ja-JP"/>
              </w:rPr>
              <w:t xml:space="preserve">was </w:t>
            </w:r>
            <w:r w:rsidR="0054139A" w:rsidRPr="00CF0FA7">
              <w:rPr>
                <w:rFonts w:ascii="Tahoma" w:hAnsi="Tahoma" w:cs="Tahoma"/>
                <w:i/>
                <w:iCs/>
                <w:sz w:val="20"/>
                <w:szCs w:val="20"/>
                <w:lang w:eastAsia="ja-JP"/>
              </w:rPr>
              <w:t>“</w:t>
            </w:r>
            <w:r w:rsidR="0054139A" w:rsidRPr="00CF0FA7">
              <w:rPr>
                <w:rFonts w:ascii="Tahoma" w:hAnsi="Tahoma" w:cs="Tahoma"/>
                <w:i/>
                <w:iCs/>
                <w:sz w:val="20"/>
                <w:szCs w:val="20"/>
              </w:rPr>
              <w:t xml:space="preserve">. </w:t>
            </w:r>
            <w:r w:rsidR="007A6651">
              <w:rPr>
                <w:rFonts w:ascii="Tahoma" w:hAnsi="Tahoma" w:cs="Tahoma"/>
                <w:i/>
                <w:iCs/>
                <w:sz w:val="20"/>
                <w:szCs w:val="20"/>
              </w:rPr>
              <w:t>“</w:t>
            </w:r>
            <w:r w:rsidR="0054139A" w:rsidRPr="00CF0FA7">
              <w:rPr>
                <w:rFonts w:ascii="Tahoma" w:hAnsi="Tahoma" w:cs="Tahoma"/>
                <w:i/>
                <w:iCs/>
                <w:sz w:val="20"/>
                <w:szCs w:val="20"/>
              </w:rPr>
              <w:t>There is no requirement for the L</w:t>
            </w:r>
            <w:r w:rsidR="007A6651">
              <w:rPr>
                <w:rFonts w:ascii="Tahoma" w:hAnsi="Tahoma" w:cs="Tahoma"/>
                <w:i/>
                <w:iCs/>
                <w:sz w:val="20"/>
                <w:szCs w:val="20"/>
              </w:rPr>
              <w:t xml:space="preserve">ead </w:t>
            </w:r>
            <w:r w:rsidR="0054139A" w:rsidRPr="00CF0FA7">
              <w:rPr>
                <w:rFonts w:ascii="Tahoma" w:hAnsi="Tahoma" w:cs="Tahoma"/>
                <w:i/>
                <w:iCs/>
                <w:sz w:val="20"/>
                <w:szCs w:val="20"/>
              </w:rPr>
              <w:t>W</w:t>
            </w:r>
            <w:r w:rsidR="007A6651">
              <w:rPr>
                <w:rFonts w:ascii="Tahoma" w:hAnsi="Tahoma" w:cs="Tahoma"/>
                <w:i/>
                <w:iCs/>
                <w:sz w:val="20"/>
                <w:szCs w:val="20"/>
              </w:rPr>
              <w:t xml:space="preserve">orker </w:t>
            </w:r>
            <w:r w:rsidR="0054139A" w:rsidRPr="00CF0FA7">
              <w:rPr>
                <w:rFonts w:ascii="Tahoma" w:hAnsi="Tahoma" w:cs="Tahoma"/>
                <w:i/>
                <w:iCs/>
                <w:sz w:val="20"/>
                <w:szCs w:val="20"/>
              </w:rPr>
              <w:t>R</w:t>
            </w:r>
            <w:r w:rsidR="007A6651">
              <w:rPr>
                <w:rFonts w:ascii="Tahoma" w:hAnsi="Tahoma" w:cs="Tahoma"/>
                <w:i/>
                <w:iCs/>
                <w:sz w:val="20"/>
                <w:szCs w:val="20"/>
              </w:rPr>
              <w:t>epresentative</w:t>
            </w:r>
            <w:r w:rsidR="0054139A" w:rsidRPr="00CF0FA7">
              <w:rPr>
                <w:rFonts w:ascii="Tahoma" w:hAnsi="Tahoma" w:cs="Tahoma"/>
                <w:i/>
                <w:iCs/>
                <w:sz w:val="20"/>
                <w:szCs w:val="20"/>
              </w:rPr>
              <w:t xml:space="preserve"> to be physically present at all times”.</w:t>
            </w:r>
            <w:r w:rsidR="0054139A">
              <w:rPr>
                <w:rFonts w:ascii="Tahoma" w:hAnsi="Tahoma" w:cs="Tahoma"/>
                <w:sz w:val="20"/>
                <w:szCs w:val="20"/>
              </w:rPr>
              <w:t xml:space="preserve"> This was highlighted at the S</w:t>
            </w:r>
            <w:r w:rsidR="007A6651">
              <w:rPr>
                <w:rFonts w:ascii="Tahoma" w:hAnsi="Tahoma" w:cs="Tahoma"/>
                <w:sz w:val="20"/>
                <w:szCs w:val="20"/>
              </w:rPr>
              <w:t xml:space="preserve">pace </w:t>
            </w:r>
            <w:r w:rsidR="0054139A">
              <w:rPr>
                <w:rFonts w:ascii="Tahoma" w:hAnsi="Tahoma" w:cs="Tahoma"/>
                <w:sz w:val="20"/>
                <w:szCs w:val="20"/>
              </w:rPr>
              <w:t>M</w:t>
            </w:r>
            <w:r w:rsidR="007A6651">
              <w:rPr>
                <w:rFonts w:ascii="Tahoma" w:hAnsi="Tahoma" w:cs="Tahoma"/>
                <w:sz w:val="20"/>
                <w:szCs w:val="20"/>
              </w:rPr>
              <w:t xml:space="preserve">anagement </w:t>
            </w:r>
            <w:r w:rsidR="0054139A">
              <w:rPr>
                <w:rFonts w:ascii="Tahoma" w:hAnsi="Tahoma" w:cs="Tahoma"/>
                <w:sz w:val="20"/>
                <w:szCs w:val="20"/>
              </w:rPr>
              <w:t>C</w:t>
            </w:r>
            <w:r w:rsidR="007A6651">
              <w:rPr>
                <w:rFonts w:ascii="Tahoma" w:hAnsi="Tahoma" w:cs="Tahoma"/>
                <w:sz w:val="20"/>
                <w:szCs w:val="20"/>
              </w:rPr>
              <w:t>ommittee meeting on 14</w:t>
            </w:r>
            <w:r w:rsidR="007A6651" w:rsidRPr="007A6651">
              <w:rPr>
                <w:rFonts w:ascii="Tahoma" w:hAnsi="Tahoma" w:cs="Tahoma"/>
                <w:sz w:val="20"/>
                <w:szCs w:val="20"/>
                <w:vertAlign w:val="superscript"/>
              </w:rPr>
              <w:t>th</w:t>
            </w:r>
            <w:r w:rsidR="007A6651">
              <w:rPr>
                <w:rFonts w:ascii="Tahoma" w:hAnsi="Tahoma" w:cs="Tahoma"/>
                <w:sz w:val="20"/>
                <w:szCs w:val="20"/>
              </w:rPr>
              <w:t xml:space="preserve"> October 2021</w:t>
            </w:r>
            <w:r w:rsidR="0054139A">
              <w:rPr>
                <w:rFonts w:ascii="Tahoma" w:hAnsi="Tahoma" w:cs="Tahoma"/>
                <w:sz w:val="20"/>
                <w:szCs w:val="20"/>
              </w:rPr>
              <w:t xml:space="preserve"> and it was </w:t>
            </w:r>
            <w:r w:rsidR="007A6651">
              <w:rPr>
                <w:rFonts w:ascii="Tahoma" w:hAnsi="Tahoma" w:cs="Tahoma"/>
                <w:sz w:val="20"/>
                <w:szCs w:val="20"/>
              </w:rPr>
              <w:t xml:space="preserve">agreed </w:t>
            </w:r>
            <w:r w:rsidR="0054139A">
              <w:rPr>
                <w:rFonts w:ascii="Tahoma" w:hAnsi="Tahoma" w:cs="Tahoma"/>
                <w:sz w:val="20"/>
                <w:szCs w:val="20"/>
              </w:rPr>
              <w:t>that wh</w:t>
            </w:r>
            <w:r w:rsidR="007A6651">
              <w:rPr>
                <w:rFonts w:ascii="Tahoma" w:hAnsi="Tahoma" w:cs="Tahoma"/>
                <w:sz w:val="20"/>
                <w:szCs w:val="20"/>
              </w:rPr>
              <w:t>ere UL staff</w:t>
            </w:r>
            <w:r w:rsidR="0054139A">
              <w:rPr>
                <w:rFonts w:ascii="Tahoma" w:hAnsi="Tahoma" w:cs="Tahoma"/>
                <w:sz w:val="20"/>
                <w:szCs w:val="20"/>
              </w:rPr>
              <w:t xml:space="preserve"> are </w:t>
            </w:r>
            <w:r w:rsidR="007A6651">
              <w:rPr>
                <w:rFonts w:ascii="Tahoma" w:hAnsi="Tahoma" w:cs="Tahoma"/>
                <w:sz w:val="20"/>
                <w:szCs w:val="20"/>
              </w:rPr>
              <w:t>booking rooms</w:t>
            </w:r>
            <w:r w:rsidR="0054139A">
              <w:rPr>
                <w:rFonts w:ascii="Tahoma" w:hAnsi="Tahoma" w:cs="Tahoma"/>
                <w:sz w:val="20"/>
                <w:szCs w:val="20"/>
              </w:rPr>
              <w:t xml:space="preserve"> it is important</w:t>
            </w:r>
            <w:r w:rsidR="007A6651">
              <w:rPr>
                <w:rFonts w:ascii="Tahoma" w:hAnsi="Tahoma" w:cs="Tahoma"/>
                <w:sz w:val="20"/>
                <w:szCs w:val="20"/>
              </w:rPr>
              <w:t xml:space="preserve"> that the documentation on the Management of a Suspected C</w:t>
            </w:r>
            <w:r w:rsidR="008F62BA">
              <w:rPr>
                <w:rFonts w:ascii="Tahoma" w:hAnsi="Tahoma" w:cs="Tahoma"/>
                <w:sz w:val="20"/>
                <w:szCs w:val="20"/>
              </w:rPr>
              <w:t>ovi-19</w:t>
            </w:r>
            <w:r w:rsidR="007A6651">
              <w:rPr>
                <w:rFonts w:ascii="Tahoma" w:hAnsi="Tahoma" w:cs="Tahoma"/>
                <w:sz w:val="20"/>
                <w:szCs w:val="20"/>
              </w:rPr>
              <w:t xml:space="preserve"> c</w:t>
            </w:r>
            <w:r w:rsidR="0054139A">
              <w:rPr>
                <w:rFonts w:ascii="Tahoma" w:hAnsi="Tahoma" w:cs="Tahoma"/>
                <w:sz w:val="20"/>
                <w:szCs w:val="20"/>
              </w:rPr>
              <w:t>ase and</w:t>
            </w:r>
            <w:r w:rsidR="007A6651">
              <w:rPr>
                <w:rFonts w:ascii="Tahoma" w:hAnsi="Tahoma" w:cs="Tahoma"/>
                <w:sz w:val="20"/>
                <w:szCs w:val="20"/>
              </w:rPr>
              <w:t xml:space="preserve"> the isolation room list is made availabl</w:t>
            </w:r>
            <w:r w:rsidR="00ED7431">
              <w:rPr>
                <w:rFonts w:ascii="Tahoma" w:hAnsi="Tahoma" w:cs="Tahoma"/>
                <w:sz w:val="20"/>
                <w:szCs w:val="20"/>
              </w:rPr>
              <w:t xml:space="preserve">e to personnel present and managing activities in the location(s) booked. </w:t>
            </w:r>
          </w:p>
          <w:p w14:paraId="63252388" w14:textId="77777777" w:rsidR="0054139A" w:rsidRDefault="0054139A" w:rsidP="0054139A">
            <w:pPr>
              <w:rPr>
                <w:rFonts w:ascii="Tahoma" w:hAnsi="Tahoma" w:cs="Tahoma"/>
                <w:sz w:val="20"/>
                <w:szCs w:val="20"/>
              </w:rPr>
            </w:pPr>
          </w:p>
          <w:p w14:paraId="22D1074D" w14:textId="77777777" w:rsidR="00C8321C" w:rsidRPr="00262E1C" w:rsidRDefault="0054139A" w:rsidP="0054139A">
            <w:pPr>
              <w:rPr>
                <w:rFonts w:ascii="Tahoma" w:hAnsi="Tahoma" w:cs="Tahoma"/>
                <w:sz w:val="20"/>
                <w:szCs w:val="20"/>
                <w:lang w:eastAsia="ja-JP"/>
              </w:rPr>
            </w:pPr>
            <w:r>
              <w:rPr>
                <w:rFonts w:ascii="Tahoma" w:hAnsi="Tahoma" w:cs="Tahoma"/>
                <w:sz w:val="20"/>
                <w:szCs w:val="20"/>
              </w:rPr>
              <w:t>NOTED M Hayes highlighted that there is no update so far as to what the</w:t>
            </w:r>
            <w:r w:rsidR="00ED7431">
              <w:rPr>
                <w:rFonts w:ascii="Tahoma" w:hAnsi="Tahoma" w:cs="Tahoma"/>
                <w:sz w:val="20"/>
                <w:szCs w:val="20"/>
              </w:rPr>
              <w:t xml:space="preserve"> provisions of the Work Safely P</w:t>
            </w:r>
            <w:r>
              <w:rPr>
                <w:rFonts w:ascii="Tahoma" w:hAnsi="Tahoma" w:cs="Tahoma"/>
                <w:sz w:val="20"/>
                <w:szCs w:val="20"/>
              </w:rPr>
              <w:t>rotocol will be after the 22</w:t>
            </w:r>
            <w:r w:rsidRPr="0054139A">
              <w:rPr>
                <w:rFonts w:ascii="Tahoma" w:hAnsi="Tahoma" w:cs="Tahoma"/>
                <w:sz w:val="20"/>
                <w:szCs w:val="20"/>
                <w:vertAlign w:val="superscript"/>
              </w:rPr>
              <w:t>nd</w:t>
            </w:r>
            <w:r>
              <w:rPr>
                <w:rFonts w:ascii="Tahoma" w:hAnsi="Tahoma" w:cs="Tahoma"/>
                <w:sz w:val="20"/>
                <w:szCs w:val="20"/>
              </w:rPr>
              <w:t xml:space="preserve"> of October announcement. M Hayes highlighted that any information surrounding this will be shared with the </w:t>
            </w:r>
            <w:r w:rsidR="00ED7431">
              <w:rPr>
                <w:rFonts w:ascii="Tahoma" w:hAnsi="Tahoma" w:cs="Tahoma"/>
                <w:sz w:val="20"/>
                <w:szCs w:val="20"/>
              </w:rPr>
              <w:t>campus</w:t>
            </w:r>
            <w:r>
              <w:rPr>
                <w:rFonts w:ascii="Tahoma" w:hAnsi="Tahoma" w:cs="Tahoma"/>
                <w:sz w:val="20"/>
                <w:szCs w:val="20"/>
              </w:rPr>
              <w:t>.</w:t>
            </w:r>
            <w:r>
              <w:rPr>
                <w:sz w:val="20"/>
                <w:szCs w:val="20"/>
              </w:rPr>
              <w:br/>
            </w:r>
            <w:r w:rsidRPr="00CF0FA7">
              <w:rPr>
                <w:b/>
                <w:bCs/>
                <w:sz w:val="20"/>
                <w:szCs w:val="20"/>
              </w:rPr>
              <w:br/>
            </w:r>
            <w:r w:rsidR="00CF0FA7" w:rsidRPr="00CF0FA7">
              <w:rPr>
                <w:rFonts w:ascii="Tahoma" w:hAnsi="Tahoma" w:cs="Tahoma"/>
                <w:b/>
                <w:bCs/>
                <w:sz w:val="20"/>
                <w:szCs w:val="20"/>
                <w:lang w:eastAsia="ja-JP"/>
              </w:rPr>
              <w:t>Control of Service Providers</w:t>
            </w:r>
          </w:p>
          <w:p w14:paraId="4811E838" w14:textId="77777777" w:rsidR="00CF0FA7" w:rsidRDefault="00A27FE0" w:rsidP="007C0CA5">
            <w:pPr>
              <w:jc w:val="both"/>
              <w:rPr>
                <w:rFonts w:ascii="Tahoma" w:hAnsi="Tahoma" w:cs="Tahoma"/>
                <w:sz w:val="20"/>
                <w:szCs w:val="20"/>
                <w:lang w:eastAsia="ja-JP"/>
              </w:rPr>
            </w:pPr>
            <w:r>
              <w:rPr>
                <w:rFonts w:ascii="Tahoma" w:hAnsi="Tahoma" w:cs="Tahoma"/>
                <w:sz w:val="20"/>
                <w:szCs w:val="20"/>
                <w:lang w:eastAsia="ja-JP"/>
              </w:rPr>
              <w:t xml:space="preserve">UPDATE </w:t>
            </w:r>
            <w:r w:rsidR="00CF0FA7">
              <w:rPr>
                <w:rFonts w:ascii="Tahoma" w:hAnsi="Tahoma" w:cs="Tahoma"/>
                <w:sz w:val="20"/>
                <w:szCs w:val="20"/>
                <w:lang w:eastAsia="ja-JP"/>
              </w:rPr>
              <w:t>M Hayes</w:t>
            </w:r>
            <w:r w:rsidR="00ED7431">
              <w:rPr>
                <w:rFonts w:ascii="Tahoma" w:hAnsi="Tahoma" w:cs="Tahoma"/>
                <w:sz w:val="20"/>
                <w:szCs w:val="20"/>
                <w:lang w:eastAsia="ja-JP"/>
              </w:rPr>
              <w:t xml:space="preserve"> advised that the meeting with F</w:t>
            </w:r>
            <w:r w:rsidR="00CF0FA7">
              <w:rPr>
                <w:rFonts w:ascii="Tahoma" w:hAnsi="Tahoma" w:cs="Tahoma"/>
                <w:sz w:val="20"/>
                <w:szCs w:val="20"/>
                <w:lang w:eastAsia="ja-JP"/>
              </w:rPr>
              <w:t>inance took place. The Control of SP is still in progress</w:t>
            </w:r>
            <w:r w:rsidR="008906A4">
              <w:rPr>
                <w:rFonts w:ascii="Tahoma" w:hAnsi="Tahoma" w:cs="Tahoma"/>
                <w:sz w:val="20"/>
                <w:szCs w:val="20"/>
                <w:lang w:eastAsia="ja-JP"/>
              </w:rPr>
              <w:t>. The C</w:t>
            </w:r>
            <w:r w:rsidR="00CF0FA7">
              <w:rPr>
                <w:rFonts w:ascii="Tahoma" w:hAnsi="Tahoma" w:cs="Tahoma"/>
                <w:sz w:val="20"/>
                <w:szCs w:val="20"/>
                <w:lang w:eastAsia="ja-JP"/>
              </w:rPr>
              <w:t xml:space="preserve">ontrol of SP </w:t>
            </w:r>
            <w:r w:rsidR="008906A4">
              <w:rPr>
                <w:rFonts w:ascii="Tahoma" w:hAnsi="Tahoma" w:cs="Tahoma"/>
                <w:sz w:val="20"/>
                <w:szCs w:val="20"/>
                <w:lang w:eastAsia="ja-JP"/>
              </w:rPr>
              <w:t>SharePoint site is currently accessible b</w:t>
            </w:r>
            <w:r w:rsidR="00CF0FA7">
              <w:rPr>
                <w:rFonts w:ascii="Tahoma" w:hAnsi="Tahoma" w:cs="Tahoma"/>
                <w:sz w:val="20"/>
                <w:szCs w:val="20"/>
                <w:lang w:eastAsia="ja-JP"/>
              </w:rPr>
              <w:t xml:space="preserve">y the </w:t>
            </w:r>
            <w:r w:rsidR="008906A4">
              <w:rPr>
                <w:rFonts w:ascii="Tahoma" w:hAnsi="Tahoma" w:cs="Tahoma"/>
                <w:sz w:val="20"/>
                <w:szCs w:val="20"/>
                <w:lang w:eastAsia="ja-JP"/>
              </w:rPr>
              <w:t xml:space="preserve">Department </w:t>
            </w:r>
            <w:r w:rsidR="00CF0FA7">
              <w:rPr>
                <w:rFonts w:ascii="Tahoma" w:hAnsi="Tahoma" w:cs="Tahoma"/>
                <w:sz w:val="20"/>
                <w:szCs w:val="20"/>
                <w:lang w:eastAsia="ja-JP"/>
              </w:rPr>
              <w:t>SP Co</w:t>
            </w:r>
            <w:r w:rsidR="008906A4">
              <w:rPr>
                <w:rFonts w:ascii="Tahoma" w:hAnsi="Tahoma" w:cs="Tahoma"/>
                <w:sz w:val="20"/>
                <w:szCs w:val="20"/>
                <w:lang w:eastAsia="ja-JP"/>
              </w:rPr>
              <w:t>-</w:t>
            </w:r>
            <w:r w:rsidR="00CF0FA7">
              <w:rPr>
                <w:rFonts w:ascii="Tahoma" w:hAnsi="Tahoma" w:cs="Tahoma"/>
                <w:sz w:val="20"/>
                <w:szCs w:val="20"/>
                <w:lang w:eastAsia="ja-JP"/>
              </w:rPr>
              <w:t>ordinators which were nominated by HODs but there is a plan to make this SharePoint site public once the SOP is approved.</w:t>
            </w:r>
          </w:p>
          <w:p w14:paraId="72067E9D" w14:textId="77777777" w:rsidR="00CF0FA7" w:rsidRDefault="00CF0FA7" w:rsidP="007C0CA5">
            <w:pPr>
              <w:jc w:val="both"/>
              <w:rPr>
                <w:rFonts w:ascii="Tahoma" w:hAnsi="Tahoma" w:cs="Tahoma"/>
                <w:sz w:val="20"/>
                <w:szCs w:val="20"/>
                <w:lang w:eastAsia="ja-JP"/>
              </w:rPr>
            </w:pPr>
            <w:r>
              <w:rPr>
                <w:rFonts w:ascii="Tahoma" w:hAnsi="Tahoma" w:cs="Tahoma"/>
                <w:sz w:val="20"/>
                <w:szCs w:val="20"/>
                <w:lang w:eastAsia="ja-JP"/>
              </w:rPr>
              <w:t>NOTED L O’ Shea queried if many HOD’s have nominated a SP Coordinator.</w:t>
            </w:r>
          </w:p>
          <w:p w14:paraId="7E3437CE" w14:textId="77777777" w:rsidR="00CF0FA7" w:rsidRDefault="00CF0FA7" w:rsidP="007C0CA5">
            <w:pPr>
              <w:jc w:val="both"/>
              <w:rPr>
                <w:rFonts w:ascii="Tahoma" w:hAnsi="Tahoma" w:cs="Tahoma"/>
                <w:sz w:val="20"/>
                <w:szCs w:val="20"/>
                <w:lang w:eastAsia="ja-JP"/>
              </w:rPr>
            </w:pPr>
            <w:r>
              <w:rPr>
                <w:rFonts w:ascii="Tahoma" w:hAnsi="Tahoma" w:cs="Tahoma"/>
                <w:sz w:val="20"/>
                <w:szCs w:val="20"/>
                <w:lang w:eastAsia="ja-JP"/>
              </w:rPr>
              <w:t>NOTED M Hayes advised that only those from the previous roll out of Control of SP notices. The launch of the SOP hasn’t been relisted as of yet and once this is decided then the HODs will be notified.</w:t>
            </w:r>
          </w:p>
          <w:p w14:paraId="344DD3E5" w14:textId="77777777" w:rsidR="00CF0FA7" w:rsidRDefault="00CF0FA7" w:rsidP="007C0CA5">
            <w:pPr>
              <w:jc w:val="both"/>
              <w:rPr>
                <w:rFonts w:ascii="Tahoma" w:hAnsi="Tahoma" w:cs="Tahoma"/>
                <w:sz w:val="20"/>
                <w:szCs w:val="20"/>
                <w:lang w:eastAsia="ja-JP"/>
              </w:rPr>
            </w:pPr>
          </w:p>
          <w:p w14:paraId="28C6CDFC" w14:textId="77777777" w:rsidR="00A27FE0" w:rsidRDefault="00A27FE0" w:rsidP="007C0CA5">
            <w:pPr>
              <w:jc w:val="both"/>
              <w:rPr>
                <w:rFonts w:ascii="Tahoma" w:hAnsi="Tahoma" w:cs="Tahoma"/>
                <w:b/>
                <w:bCs/>
                <w:sz w:val="20"/>
                <w:szCs w:val="20"/>
                <w:lang w:eastAsia="ja-JP"/>
              </w:rPr>
            </w:pPr>
            <w:r w:rsidRPr="00A27FE0">
              <w:rPr>
                <w:rFonts w:ascii="Tahoma" w:hAnsi="Tahoma" w:cs="Tahoma"/>
                <w:b/>
                <w:bCs/>
                <w:sz w:val="20"/>
                <w:szCs w:val="20"/>
                <w:lang w:eastAsia="ja-JP"/>
              </w:rPr>
              <w:t>Documentation</w:t>
            </w:r>
            <w:r>
              <w:rPr>
                <w:rFonts w:ascii="Tahoma" w:hAnsi="Tahoma" w:cs="Tahoma"/>
                <w:b/>
                <w:bCs/>
                <w:sz w:val="20"/>
                <w:szCs w:val="20"/>
                <w:lang w:eastAsia="ja-JP"/>
              </w:rPr>
              <w:t xml:space="preserve"> Update</w:t>
            </w:r>
          </w:p>
          <w:p w14:paraId="6DD9158F" w14:textId="77777777" w:rsidR="00ED7431" w:rsidRDefault="00A27FE0" w:rsidP="007C0CA5">
            <w:pPr>
              <w:jc w:val="both"/>
              <w:rPr>
                <w:rFonts w:ascii="Tahoma" w:hAnsi="Tahoma" w:cs="Tahoma"/>
                <w:sz w:val="20"/>
                <w:szCs w:val="20"/>
                <w:lang w:eastAsia="ja-JP"/>
              </w:rPr>
            </w:pPr>
            <w:r w:rsidRPr="00A27FE0">
              <w:rPr>
                <w:rFonts w:ascii="Tahoma" w:hAnsi="Tahoma" w:cs="Tahoma"/>
                <w:sz w:val="20"/>
                <w:szCs w:val="20"/>
                <w:lang w:eastAsia="ja-JP"/>
              </w:rPr>
              <w:t xml:space="preserve">NOTED M Hayes advised the committee that the </w:t>
            </w:r>
            <w:r w:rsidR="00ED7431">
              <w:rPr>
                <w:rFonts w:ascii="Tahoma" w:hAnsi="Tahoma" w:cs="Tahoma"/>
                <w:sz w:val="20"/>
                <w:szCs w:val="20"/>
                <w:lang w:eastAsia="ja-JP"/>
              </w:rPr>
              <w:t>COVID-19 Service Provider Screening Q</w:t>
            </w:r>
            <w:r>
              <w:rPr>
                <w:rFonts w:ascii="Tahoma" w:hAnsi="Tahoma" w:cs="Tahoma"/>
                <w:sz w:val="20"/>
                <w:szCs w:val="20"/>
                <w:lang w:eastAsia="ja-JP"/>
              </w:rPr>
              <w:t>uestionnaire, C</w:t>
            </w:r>
            <w:r w:rsidR="00ED7431">
              <w:rPr>
                <w:rFonts w:ascii="Tahoma" w:hAnsi="Tahoma" w:cs="Tahoma"/>
                <w:sz w:val="20"/>
                <w:szCs w:val="20"/>
                <w:lang w:eastAsia="ja-JP"/>
              </w:rPr>
              <w:t>hemical Agent Risk Assessment template and C</w:t>
            </w:r>
            <w:r>
              <w:rPr>
                <w:rFonts w:ascii="Tahoma" w:hAnsi="Tahoma" w:cs="Tahoma"/>
                <w:sz w:val="20"/>
                <w:szCs w:val="20"/>
                <w:lang w:eastAsia="ja-JP"/>
              </w:rPr>
              <w:t>ARA guideline documen</w:t>
            </w:r>
            <w:r w:rsidR="00ED7431">
              <w:rPr>
                <w:rFonts w:ascii="Tahoma" w:hAnsi="Tahoma" w:cs="Tahoma"/>
                <w:sz w:val="20"/>
                <w:szCs w:val="20"/>
                <w:lang w:eastAsia="ja-JP"/>
              </w:rPr>
              <w:t>t</w:t>
            </w:r>
            <w:r>
              <w:rPr>
                <w:rFonts w:ascii="Tahoma" w:hAnsi="Tahoma" w:cs="Tahoma"/>
                <w:sz w:val="20"/>
                <w:szCs w:val="20"/>
                <w:lang w:eastAsia="ja-JP"/>
              </w:rPr>
              <w:t xml:space="preserve"> have all been revised. She highlighted that the amended documents have been updated on the</w:t>
            </w:r>
            <w:r w:rsidR="00ED7431">
              <w:rPr>
                <w:rFonts w:ascii="Tahoma" w:hAnsi="Tahoma" w:cs="Tahoma"/>
                <w:sz w:val="20"/>
                <w:szCs w:val="20"/>
                <w:lang w:eastAsia="ja-JP"/>
              </w:rPr>
              <w:t xml:space="preserve"> HR A to Z and health and safety webpage. The Driving to W</w:t>
            </w:r>
            <w:r>
              <w:rPr>
                <w:rFonts w:ascii="Tahoma" w:hAnsi="Tahoma" w:cs="Tahoma"/>
                <w:sz w:val="20"/>
                <w:szCs w:val="20"/>
                <w:lang w:eastAsia="ja-JP"/>
              </w:rPr>
              <w:t xml:space="preserve">ork procedure is located on the HR A-Z. </w:t>
            </w:r>
          </w:p>
          <w:p w14:paraId="3C1D070F" w14:textId="77777777" w:rsidR="00ED7431" w:rsidRDefault="00ED7431" w:rsidP="007C0CA5">
            <w:pPr>
              <w:jc w:val="both"/>
              <w:rPr>
                <w:rFonts w:ascii="Tahoma" w:hAnsi="Tahoma" w:cs="Tahoma"/>
                <w:sz w:val="20"/>
                <w:szCs w:val="20"/>
                <w:lang w:eastAsia="ja-JP"/>
              </w:rPr>
            </w:pPr>
          </w:p>
          <w:p w14:paraId="40A4AAE2" w14:textId="77777777" w:rsidR="00ED7431" w:rsidRPr="00ED7431" w:rsidRDefault="00ED7431" w:rsidP="007C0CA5">
            <w:pPr>
              <w:jc w:val="both"/>
              <w:rPr>
                <w:rFonts w:ascii="Tahoma" w:hAnsi="Tahoma" w:cs="Tahoma"/>
                <w:b/>
                <w:sz w:val="20"/>
                <w:szCs w:val="20"/>
                <w:lang w:eastAsia="ja-JP"/>
              </w:rPr>
            </w:pPr>
            <w:r w:rsidRPr="00ED7431">
              <w:rPr>
                <w:rFonts w:ascii="Tahoma" w:hAnsi="Tahoma" w:cs="Tahoma"/>
                <w:b/>
                <w:sz w:val="20"/>
                <w:szCs w:val="20"/>
                <w:lang w:eastAsia="ja-JP"/>
              </w:rPr>
              <w:t xml:space="preserve">Vaccination Clinic </w:t>
            </w:r>
          </w:p>
          <w:p w14:paraId="083C712D" w14:textId="77777777" w:rsidR="00E911F3" w:rsidRPr="00ED7431" w:rsidRDefault="00A27FE0" w:rsidP="007C0CA5">
            <w:pPr>
              <w:jc w:val="both"/>
              <w:rPr>
                <w:rFonts w:ascii="Tahoma" w:hAnsi="Tahoma" w:cs="Tahoma"/>
                <w:sz w:val="20"/>
                <w:szCs w:val="20"/>
                <w:lang w:eastAsia="ja-JP"/>
              </w:rPr>
            </w:pPr>
            <w:r>
              <w:rPr>
                <w:rFonts w:ascii="Tahoma" w:hAnsi="Tahoma" w:cs="Tahoma"/>
                <w:sz w:val="20"/>
                <w:szCs w:val="20"/>
                <w:lang w:eastAsia="ja-JP"/>
              </w:rPr>
              <w:t>M</w:t>
            </w:r>
            <w:r w:rsidR="00ED7431">
              <w:rPr>
                <w:rFonts w:ascii="Tahoma" w:hAnsi="Tahoma" w:cs="Tahoma"/>
                <w:sz w:val="20"/>
                <w:szCs w:val="20"/>
                <w:lang w:eastAsia="ja-JP"/>
              </w:rPr>
              <w:t xml:space="preserve"> Hayes also announced that the C</w:t>
            </w:r>
            <w:r>
              <w:rPr>
                <w:rFonts w:ascii="Tahoma" w:hAnsi="Tahoma" w:cs="Tahoma"/>
                <w:sz w:val="20"/>
                <w:szCs w:val="20"/>
                <w:lang w:eastAsia="ja-JP"/>
              </w:rPr>
              <w:t>ovid</w:t>
            </w:r>
            <w:r w:rsidR="00ED7431">
              <w:rPr>
                <w:rFonts w:ascii="Tahoma" w:hAnsi="Tahoma" w:cs="Tahoma"/>
                <w:sz w:val="20"/>
                <w:szCs w:val="20"/>
                <w:lang w:eastAsia="ja-JP"/>
              </w:rPr>
              <w:t>-</w:t>
            </w:r>
            <w:r>
              <w:rPr>
                <w:rFonts w:ascii="Tahoma" w:hAnsi="Tahoma" w:cs="Tahoma"/>
                <w:sz w:val="20"/>
                <w:szCs w:val="20"/>
                <w:lang w:eastAsia="ja-JP"/>
              </w:rPr>
              <w:t>19 vaccination clinic is taking place on Wednesday 20</w:t>
            </w:r>
            <w:r w:rsidRPr="00A27FE0">
              <w:rPr>
                <w:rFonts w:ascii="Tahoma" w:hAnsi="Tahoma" w:cs="Tahoma"/>
                <w:sz w:val="20"/>
                <w:szCs w:val="20"/>
                <w:vertAlign w:val="superscript"/>
                <w:lang w:eastAsia="ja-JP"/>
              </w:rPr>
              <w:t>th</w:t>
            </w:r>
            <w:r>
              <w:rPr>
                <w:rFonts w:ascii="Tahoma" w:hAnsi="Tahoma" w:cs="Tahoma"/>
                <w:sz w:val="20"/>
                <w:szCs w:val="20"/>
                <w:lang w:eastAsia="ja-JP"/>
              </w:rPr>
              <w:t xml:space="preserve"> of October from 10am-7pm for staff or students who wish to get the second vaccine. If a recipient is getting their first vaccine on the day they will have to go to Limerick Racecourse to </w:t>
            </w:r>
            <w:r w:rsidR="00ED7431">
              <w:rPr>
                <w:rFonts w:ascii="Tahoma" w:hAnsi="Tahoma" w:cs="Tahoma"/>
                <w:sz w:val="20"/>
                <w:szCs w:val="20"/>
                <w:lang w:eastAsia="ja-JP"/>
              </w:rPr>
              <w:t>get the second one administered</w:t>
            </w:r>
          </w:p>
          <w:p w14:paraId="588AC0F7" w14:textId="77777777" w:rsidR="00BD556A" w:rsidRDefault="00BD556A" w:rsidP="007C0CA5">
            <w:pPr>
              <w:jc w:val="both"/>
              <w:rPr>
                <w:rFonts w:ascii="Tahoma" w:eastAsia="Times New Roman" w:hAnsi="Tahoma" w:cs="Tahoma"/>
                <w:b/>
                <w:sz w:val="20"/>
                <w:szCs w:val="20"/>
                <w:lang w:eastAsia="ja-JP"/>
              </w:rPr>
            </w:pPr>
          </w:p>
          <w:p w14:paraId="11CE935B" w14:textId="4C54493F" w:rsidR="00CF0FA7" w:rsidRDefault="00A27FE0" w:rsidP="007C0CA5">
            <w:pPr>
              <w:jc w:val="both"/>
              <w:rPr>
                <w:rFonts w:ascii="Tahoma" w:eastAsia="Times New Roman" w:hAnsi="Tahoma" w:cs="Tahoma"/>
                <w:b/>
                <w:sz w:val="20"/>
                <w:szCs w:val="20"/>
                <w:lang w:eastAsia="ja-JP"/>
              </w:rPr>
            </w:pPr>
            <w:r>
              <w:rPr>
                <w:rFonts w:ascii="Tahoma" w:eastAsia="Times New Roman" w:hAnsi="Tahoma" w:cs="Tahoma"/>
                <w:b/>
                <w:sz w:val="20"/>
                <w:szCs w:val="20"/>
                <w:lang w:eastAsia="ja-JP"/>
              </w:rPr>
              <w:t>Deliveries to Medical School</w:t>
            </w:r>
          </w:p>
          <w:p w14:paraId="3CF7D2E4" w14:textId="77777777" w:rsidR="00A27FE0" w:rsidRDefault="0008019F" w:rsidP="007C0CA5">
            <w:pPr>
              <w:jc w:val="both"/>
              <w:rPr>
                <w:rFonts w:ascii="Tahoma" w:eastAsia="Times New Roman" w:hAnsi="Tahoma" w:cs="Tahoma"/>
                <w:bCs/>
                <w:sz w:val="20"/>
                <w:szCs w:val="20"/>
                <w:lang w:eastAsia="ja-JP"/>
              </w:rPr>
            </w:pPr>
            <w:r>
              <w:rPr>
                <w:rFonts w:ascii="Tahoma" w:eastAsia="Times New Roman" w:hAnsi="Tahoma" w:cs="Tahoma"/>
                <w:bCs/>
                <w:sz w:val="20"/>
                <w:szCs w:val="20"/>
                <w:lang w:eastAsia="ja-JP"/>
              </w:rPr>
              <w:t xml:space="preserve">NOTED </w:t>
            </w:r>
            <w:r w:rsidR="00A27FE0" w:rsidRPr="00A27FE0">
              <w:rPr>
                <w:rFonts w:ascii="Tahoma" w:eastAsia="Times New Roman" w:hAnsi="Tahoma" w:cs="Tahoma"/>
                <w:bCs/>
                <w:sz w:val="20"/>
                <w:szCs w:val="20"/>
                <w:lang w:eastAsia="ja-JP"/>
              </w:rPr>
              <w:t>M Toomey</w:t>
            </w:r>
            <w:r w:rsidR="00ED7431">
              <w:rPr>
                <w:rFonts w:ascii="Tahoma" w:eastAsia="Times New Roman" w:hAnsi="Tahoma" w:cs="Tahoma"/>
                <w:bCs/>
                <w:sz w:val="20"/>
                <w:szCs w:val="20"/>
                <w:lang w:eastAsia="ja-JP"/>
              </w:rPr>
              <w:t xml:space="preserve"> queried whether delivery personnel required the COVID-19 Visitor M</w:t>
            </w:r>
            <w:r w:rsidR="00A27FE0">
              <w:rPr>
                <w:rFonts w:ascii="Tahoma" w:eastAsia="Times New Roman" w:hAnsi="Tahoma" w:cs="Tahoma"/>
                <w:bCs/>
                <w:sz w:val="20"/>
                <w:szCs w:val="20"/>
                <w:lang w:eastAsia="ja-JP"/>
              </w:rPr>
              <w:t xml:space="preserve">anagement paperwork </w:t>
            </w:r>
            <w:r w:rsidR="00ED7431">
              <w:rPr>
                <w:rFonts w:ascii="Tahoma" w:eastAsia="Times New Roman" w:hAnsi="Tahoma" w:cs="Tahoma"/>
                <w:bCs/>
                <w:sz w:val="20"/>
                <w:szCs w:val="20"/>
                <w:lang w:eastAsia="ja-JP"/>
              </w:rPr>
              <w:t xml:space="preserve">to be </w:t>
            </w:r>
            <w:r w:rsidR="00A27FE0">
              <w:rPr>
                <w:rFonts w:ascii="Tahoma" w:eastAsia="Times New Roman" w:hAnsi="Tahoma" w:cs="Tahoma"/>
                <w:bCs/>
                <w:sz w:val="20"/>
                <w:szCs w:val="20"/>
                <w:lang w:eastAsia="ja-JP"/>
              </w:rPr>
              <w:t>completed.</w:t>
            </w:r>
          </w:p>
          <w:p w14:paraId="0A623D96" w14:textId="77777777" w:rsidR="00A27FE0" w:rsidRPr="00A27FE0" w:rsidRDefault="0008019F" w:rsidP="007C0CA5">
            <w:pPr>
              <w:jc w:val="both"/>
              <w:rPr>
                <w:rFonts w:ascii="Tahoma" w:eastAsia="Times New Roman" w:hAnsi="Tahoma" w:cs="Tahoma"/>
                <w:bCs/>
                <w:sz w:val="20"/>
                <w:szCs w:val="20"/>
                <w:lang w:eastAsia="ja-JP"/>
              </w:rPr>
            </w:pPr>
            <w:r>
              <w:rPr>
                <w:rFonts w:ascii="Tahoma" w:eastAsia="Times New Roman" w:hAnsi="Tahoma" w:cs="Tahoma"/>
                <w:bCs/>
                <w:sz w:val="20"/>
                <w:szCs w:val="20"/>
                <w:lang w:eastAsia="ja-JP"/>
              </w:rPr>
              <w:lastRenderedPageBreak/>
              <w:t xml:space="preserve">NOTED </w:t>
            </w:r>
            <w:r w:rsidR="00A27FE0">
              <w:rPr>
                <w:rFonts w:ascii="Tahoma" w:eastAsia="Times New Roman" w:hAnsi="Tahoma" w:cs="Tahoma"/>
                <w:bCs/>
                <w:sz w:val="20"/>
                <w:szCs w:val="20"/>
                <w:lang w:eastAsia="ja-JP"/>
              </w:rPr>
              <w:t>M Hayes advised that if it is a delivery drop off then they</w:t>
            </w:r>
            <w:r w:rsidR="00E911F3">
              <w:rPr>
                <w:rFonts w:ascii="Tahoma" w:eastAsia="Times New Roman" w:hAnsi="Tahoma" w:cs="Tahoma"/>
                <w:bCs/>
                <w:sz w:val="20"/>
                <w:szCs w:val="20"/>
                <w:lang w:eastAsia="ja-JP"/>
              </w:rPr>
              <w:t xml:space="preserve"> don’t require visitor paperwork. But if it is a salesperson </w:t>
            </w:r>
            <w:r w:rsidR="00ED7431">
              <w:rPr>
                <w:rFonts w:ascii="Tahoma" w:eastAsia="Times New Roman" w:hAnsi="Tahoma" w:cs="Tahoma"/>
                <w:bCs/>
                <w:sz w:val="20"/>
                <w:szCs w:val="20"/>
                <w:lang w:eastAsia="ja-JP"/>
              </w:rPr>
              <w:t>who requires access to the buildings then the COVID-19 Visitor Management process available on the COVID-19 SharePoint Hub</w:t>
            </w:r>
            <w:r w:rsidR="00E911F3">
              <w:rPr>
                <w:rFonts w:ascii="Tahoma" w:eastAsia="Times New Roman" w:hAnsi="Tahoma" w:cs="Tahoma"/>
                <w:bCs/>
                <w:sz w:val="20"/>
                <w:szCs w:val="20"/>
                <w:lang w:eastAsia="ja-JP"/>
              </w:rPr>
              <w:t xml:space="preserve"> should be followed. M Hayes highlighted th</w:t>
            </w:r>
            <w:r w:rsidR="00ED7431">
              <w:rPr>
                <w:rFonts w:ascii="Tahoma" w:eastAsia="Times New Roman" w:hAnsi="Tahoma" w:cs="Tahoma"/>
                <w:bCs/>
                <w:sz w:val="20"/>
                <w:szCs w:val="20"/>
                <w:lang w:eastAsia="ja-JP"/>
              </w:rPr>
              <w:t>at UL as an employer under the Work Safely P</w:t>
            </w:r>
            <w:r w:rsidR="00E911F3">
              <w:rPr>
                <w:rFonts w:ascii="Tahoma" w:eastAsia="Times New Roman" w:hAnsi="Tahoma" w:cs="Tahoma"/>
                <w:bCs/>
                <w:sz w:val="20"/>
                <w:szCs w:val="20"/>
                <w:lang w:eastAsia="ja-JP"/>
              </w:rPr>
              <w:t>rotocol must ensure the safety of both staff and students and that non-essential visits are not encouraged.</w:t>
            </w:r>
            <w:r w:rsidR="00A27FE0">
              <w:rPr>
                <w:rFonts w:ascii="Tahoma" w:eastAsia="Times New Roman" w:hAnsi="Tahoma" w:cs="Tahoma"/>
                <w:bCs/>
                <w:sz w:val="20"/>
                <w:szCs w:val="20"/>
                <w:lang w:eastAsia="ja-JP"/>
              </w:rPr>
              <w:t xml:space="preserve"> </w:t>
            </w:r>
          </w:p>
          <w:p w14:paraId="75E16547" w14:textId="77777777" w:rsidR="00CF0FA7" w:rsidRDefault="00CF0FA7" w:rsidP="007C0CA5">
            <w:pPr>
              <w:jc w:val="both"/>
              <w:rPr>
                <w:rFonts w:ascii="Tahoma" w:eastAsia="Times New Roman" w:hAnsi="Tahoma" w:cs="Tahoma"/>
                <w:b/>
                <w:sz w:val="20"/>
                <w:szCs w:val="20"/>
                <w:lang w:eastAsia="ja-JP"/>
              </w:rPr>
            </w:pPr>
          </w:p>
          <w:p w14:paraId="62F74110" w14:textId="77777777" w:rsidR="00CF0FA7" w:rsidRDefault="00E911F3" w:rsidP="007C0CA5">
            <w:pPr>
              <w:jc w:val="both"/>
              <w:rPr>
                <w:rFonts w:ascii="Tahoma" w:eastAsia="Times New Roman" w:hAnsi="Tahoma" w:cs="Tahoma"/>
                <w:b/>
                <w:sz w:val="20"/>
                <w:szCs w:val="20"/>
                <w:lang w:eastAsia="ja-JP"/>
              </w:rPr>
            </w:pPr>
            <w:r>
              <w:rPr>
                <w:rFonts w:ascii="Tahoma" w:eastAsia="Times New Roman" w:hAnsi="Tahoma" w:cs="Tahoma"/>
                <w:b/>
                <w:sz w:val="20"/>
                <w:szCs w:val="20"/>
                <w:lang w:eastAsia="ja-JP"/>
              </w:rPr>
              <w:t>Road Surface Hazard near MSSI/PESS</w:t>
            </w:r>
          </w:p>
          <w:p w14:paraId="4287EEC9" w14:textId="77777777" w:rsidR="00E911F3" w:rsidRDefault="00E911F3" w:rsidP="007C0CA5">
            <w:pPr>
              <w:jc w:val="both"/>
              <w:rPr>
                <w:rFonts w:ascii="Tahoma" w:eastAsia="Times New Roman" w:hAnsi="Tahoma" w:cs="Tahoma"/>
                <w:bCs/>
                <w:sz w:val="20"/>
                <w:szCs w:val="20"/>
                <w:lang w:eastAsia="ja-JP"/>
              </w:rPr>
            </w:pPr>
            <w:r w:rsidRPr="00E911F3">
              <w:rPr>
                <w:rFonts w:ascii="Tahoma" w:eastAsia="Times New Roman" w:hAnsi="Tahoma" w:cs="Tahoma"/>
                <w:bCs/>
                <w:sz w:val="20"/>
                <w:szCs w:val="20"/>
                <w:lang w:eastAsia="ja-JP"/>
              </w:rPr>
              <w:t>NOTED S Clothier brought a query on behalf of the PESS department regarding t</w:t>
            </w:r>
            <w:r w:rsidR="00ED7431">
              <w:rPr>
                <w:rFonts w:ascii="Tahoma" w:eastAsia="Times New Roman" w:hAnsi="Tahoma" w:cs="Tahoma"/>
                <w:bCs/>
                <w:sz w:val="20"/>
                <w:szCs w:val="20"/>
                <w:lang w:eastAsia="ja-JP"/>
              </w:rPr>
              <w:t xml:space="preserve">he road surface area between PESS and the MSSI. </w:t>
            </w:r>
          </w:p>
          <w:p w14:paraId="73E0650A" w14:textId="77777777" w:rsidR="00E911F3" w:rsidRPr="00E911F3" w:rsidRDefault="008906A4" w:rsidP="007C0CA5">
            <w:pPr>
              <w:jc w:val="both"/>
              <w:rPr>
                <w:rFonts w:ascii="Tahoma" w:eastAsia="Times New Roman" w:hAnsi="Tahoma" w:cs="Tahoma"/>
                <w:bCs/>
                <w:sz w:val="20"/>
                <w:szCs w:val="20"/>
                <w:lang w:eastAsia="ja-JP"/>
              </w:rPr>
            </w:pPr>
            <w:r w:rsidRPr="008906A4">
              <w:rPr>
                <w:rFonts w:ascii="Tahoma" w:eastAsia="Times New Roman" w:hAnsi="Tahoma" w:cs="Tahoma"/>
                <w:b/>
                <w:bCs/>
                <w:sz w:val="20"/>
                <w:szCs w:val="20"/>
                <w:lang w:eastAsia="ja-JP"/>
              </w:rPr>
              <w:t>ACTION:</w:t>
            </w:r>
            <w:r w:rsidR="00E911F3">
              <w:rPr>
                <w:rFonts w:ascii="Tahoma" w:eastAsia="Times New Roman" w:hAnsi="Tahoma" w:cs="Tahoma"/>
                <w:bCs/>
                <w:sz w:val="20"/>
                <w:szCs w:val="20"/>
                <w:lang w:eastAsia="ja-JP"/>
              </w:rPr>
              <w:t xml:space="preserve"> T Considine advised to put a case in the request to Buildings Maintenance and they will log it.</w:t>
            </w:r>
          </w:p>
          <w:p w14:paraId="0291308A" w14:textId="77777777" w:rsidR="00CF0FA7" w:rsidRDefault="00CF0FA7" w:rsidP="007C0CA5">
            <w:pPr>
              <w:jc w:val="both"/>
              <w:rPr>
                <w:rFonts w:ascii="Tahoma" w:eastAsia="Times New Roman" w:hAnsi="Tahoma" w:cs="Tahoma"/>
                <w:b/>
                <w:sz w:val="20"/>
                <w:szCs w:val="20"/>
                <w:lang w:eastAsia="ja-JP"/>
              </w:rPr>
            </w:pPr>
          </w:p>
          <w:p w14:paraId="16FFD402" w14:textId="77777777" w:rsidR="00E911F3" w:rsidRDefault="00E911F3" w:rsidP="007C0CA5">
            <w:pPr>
              <w:jc w:val="both"/>
              <w:rPr>
                <w:rFonts w:ascii="Tahoma" w:eastAsia="Times New Roman" w:hAnsi="Tahoma" w:cs="Tahoma"/>
                <w:b/>
                <w:sz w:val="20"/>
                <w:szCs w:val="20"/>
                <w:lang w:eastAsia="ja-JP"/>
              </w:rPr>
            </w:pPr>
            <w:r>
              <w:rPr>
                <w:rFonts w:ascii="Tahoma" w:eastAsia="Times New Roman" w:hAnsi="Tahoma" w:cs="Tahoma"/>
                <w:b/>
                <w:sz w:val="20"/>
                <w:szCs w:val="20"/>
                <w:lang w:eastAsia="ja-JP"/>
              </w:rPr>
              <w:t>PESS Roof Leaks</w:t>
            </w:r>
          </w:p>
          <w:p w14:paraId="6F751B34" w14:textId="77777777" w:rsidR="00E911F3" w:rsidRDefault="00E911F3" w:rsidP="007C0CA5">
            <w:pPr>
              <w:jc w:val="both"/>
              <w:rPr>
                <w:rFonts w:ascii="Tahoma" w:eastAsia="Times New Roman" w:hAnsi="Tahoma" w:cs="Tahoma"/>
                <w:bCs/>
                <w:sz w:val="20"/>
                <w:szCs w:val="20"/>
                <w:lang w:eastAsia="ja-JP"/>
              </w:rPr>
            </w:pPr>
            <w:r w:rsidRPr="00A43A7A">
              <w:rPr>
                <w:rFonts w:ascii="Tahoma" w:eastAsia="Times New Roman" w:hAnsi="Tahoma" w:cs="Tahoma"/>
                <w:bCs/>
                <w:sz w:val="20"/>
                <w:szCs w:val="20"/>
                <w:lang w:eastAsia="ja-JP"/>
              </w:rPr>
              <w:t xml:space="preserve">NOTED S Clothier advised that the PESS roof is continually leaking </w:t>
            </w:r>
            <w:r w:rsidR="00A43A7A">
              <w:rPr>
                <w:rFonts w:ascii="Tahoma" w:eastAsia="Times New Roman" w:hAnsi="Tahoma" w:cs="Tahoma"/>
                <w:bCs/>
                <w:sz w:val="20"/>
                <w:szCs w:val="20"/>
                <w:lang w:eastAsia="ja-JP"/>
              </w:rPr>
              <w:t>and when there are 4-5 leaks within the sports hall and no access to the cleaning rooms this results in the classes being cancelled.</w:t>
            </w:r>
          </w:p>
          <w:p w14:paraId="7AA19FDC" w14:textId="77777777" w:rsidR="00A43A7A" w:rsidRDefault="0008019F" w:rsidP="007C0CA5">
            <w:pPr>
              <w:jc w:val="both"/>
              <w:rPr>
                <w:rFonts w:ascii="Tahoma" w:eastAsia="Times New Roman" w:hAnsi="Tahoma" w:cs="Tahoma"/>
                <w:bCs/>
                <w:sz w:val="20"/>
                <w:szCs w:val="20"/>
                <w:lang w:eastAsia="ja-JP"/>
              </w:rPr>
            </w:pPr>
            <w:r w:rsidRPr="0008019F">
              <w:rPr>
                <w:rFonts w:ascii="Tahoma" w:eastAsia="Times New Roman" w:hAnsi="Tahoma" w:cs="Tahoma"/>
                <w:b/>
                <w:sz w:val="20"/>
                <w:szCs w:val="20"/>
                <w:lang w:eastAsia="ja-JP"/>
              </w:rPr>
              <w:t>ACTION</w:t>
            </w:r>
            <w:r w:rsidR="00A43A7A" w:rsidRPr="0008019F">
              <w:rPr>
                <w:rFonts w:ascii="Tahoma" w:eastAsia="Times New Roman" w:hAnsi="Tahoma" w:cs="Tahoma"/>
                <w:b/>
                <w:sz w:val="20"/>
                <w:szCs w:val="20"/>
                <w:lang w:eastAsia="ja-JP"/>
              </w:rPr>
              <w:t xml:space="preserve"> </w:t>
            </w:r>
            <w:r w:rsidR="00A43A7A">
              <w:rPr>
                <w:rFonts w:ascii="Tahoma" w:eastAsia="Times New Roman" w:hAnsi="Tahoma" w:cs="Tahoma"/>
                <w:bCs/>
                <w:sz w:val="20"/>
                <w:szCs w:val="20"/>
                <w:lang w:eastAsia="ja-JP"/>
              </w:rPr>
              <w:t>T Considine advised S Clothier to send an email to him requesting the spill kits/pads and copy G Hallinan and B&amp;E will arrange for a supply of stock to be provided to avoid cancelling classes. T Considine advised that the funding for roof maintenance is very low and that in 2022 B&amp;E are applying for a grant for funding to be used on the roofs.</w:t>
            </w:r>
          </w:p>
          <w:p w14:paraId="257EB26F" w14:textId="77777777" w:rsidR="00CF0FA7" w:rsidRDefault="00CF0FA7" w:rsidP="007C0CA5">
            <w:pPr>
              <w:jc w:val="both"/>
              <w:rPr>
                <w:rFonts w:ascii="Tahoma" w:eastAsia="Times New Roman" w:hAnsi="Tahoma" w:cs="Tahoma"/>
                <w:b/>
                <w:sz w:val="20"/>
                <w:szCs w:val="20"/>
                <w:lang w:eastAsia="ja-JP"/>
              </w:rPr>
            </w:pPr>
          </w:p>
          <w:p w14:paraId="08901B61" w14:textId="77777777" w:rsidR="009778F6" w:rsidRPr="00CF0FA7" w:rsidRDefault="009778F6" w:rsidP="007C0CA5">
            <w:pPr>
              <w:jc w:val="both"/>
              <w:rPr>
                <w:rFonts w:ascii="Tahoma" w:hAnsi="Tahoma" w:cs="Tahoma"/>
                <w:sz w:val="20"/>
                <w:szCs w:val="20"/>
                <w:lang w:eastAsia="ja-JP"/>
              </w:rPr>
            </w:pPr>
            <w:r w:rsidRPr="00E61359">
              <w:rPr>
                <w:rFonts w:ascii="Tahoma" w:eastAsia="Times New Roman" w:hAnsi="Tahoma" w:cs="Tahoma"/>
                <w:b/>
                <w:sz w:val="20"/>
                <w:szCs w:val="20"/>
                <w:lang w:eastAsia="ja-JP"/>
              </w:rPr>
              <w:t>Next Meeting</w:t>
            </w:r>
          </w:p>
          <w:p w14:paraId="1B76FD8E" w14:textId="3AD15980" w:rsidR="009778F6" w:rsidRPr="00E61359" w:rsidRDefault="008906A4" w:rsidP="007C0CA5">
            <w:pPr>
              <w:jc w:val="both"/>
              <w:rPr>
                <w:rFonts w:ascii="Tahoma" w:eastAsia="Times New Roman" w:hAnsi="Tahoma" w:cs="Tahoma"/>
                <w:b/>
                <w:sz w:val="20"/>
                <w:szCs w:val="20"/>
                <w:lang w:eastAsia="ja-JP"/>
              </w:rPr>
            </w:pPr>
            <w:r>
              <w:rPr>
                <w:rFonts w:ascii="Tahoma" w:hAnsi="Tahoma" w:cs="Tahoma"/>
                <w:sz w:val="20"/>
                <w:szCs w:val="20"/>
              </w:rPr>
              <w:t>Next meeting w</w:t>
            </w:r>
            <w:r w:rsidR="000B7F7A">
              <w:rPr>
                <w:rFonts w:ascii="Tahoma" w:hAnsi="Tahoma" w:cs="Tahoma"/>
                <w:sz w:val="20"/>
                <w:szCs w:val="20"/>
              </w:rPr>
              <w:t>i</w:t>
            </w:r>
            <w:r w:rsidR="009778F6" w:rsidRPr="00264203">
              <w:rPr>
                <w:rFonts w:ascii="Tahoma" w:hAnsi="Tahoma" w:cs="Tahoma"/>
                <w:sz w:val="20"/>
                <w:szCs w:val="20"/>
              </w:rPr>
              <w:t>ll be</w:t>
            </w:r>
            <w:r w:rsidR="00E1717C">
              <w:rPr>
                <w:rFonts w:ascii="Tahoma" w:hAnsi="Tahoma" w:cs="Tahoma"/>
                <w:sz w:val="20"/>
                <w:szCs w:val="20"/>
              </w:rPr>
              <w:t xml:space="preserve"> held</w:t>
            </w:r>
            <w:r w:rsidR="009778F6" w:rsidRPr="00264203">
              <w:rPr>
                <w:rFonts w:ascii="Tahoma" w:hAnsi="Tahoma" w:cs="Tahoma"/>
                <w:sz w:val="20"/>
                <w:szCs w:val="20"/>
              </w:rPr>
              <w:t xml:space="preserve"> on </w:t>
            </w:r>
            <w:r w:rsidR="00795355">
              <w:rPr>
                <w:rFonts w:ascii="Tahoma" w:hAnsi="Tahoma" w:cs="Tahoma"/>
                <w:sz w:val="20"/>
                <w:szCs w:val="20"/>
              </w:rPr>
              <w:t>1</w:t>
            </w:r>
            <w:r w:rsidR="00E1717C">
              <w:rPr>
                <w:rFonts w:ascii="Tahoma" w:hAnsi="Tahoma" w:cs="Tahoma"/>
                <w:sz w:val="20"/>
                <w:szCs w:val="20"/>
              </w:rPr>
              <w:t>1</w:t>
            </w:r>
            <w:r w:rsidR="00795355" w:rsidRPr="00795355">
              <w:rPr>
                <w:rFonts w:ascii="Tahoma" w:hAnsi="Tahoma" w:cs="Tahoma"/>
                <w:sz w:val="20"/>
                <w:szCs w:val="20"/>
                <w:vertAlign w:val="superscript"/>
              </w:rPr>
              <w:t>th</w:t>
            </w:r>
            <w:r w:rsidR="00795355">
              <w:rPr>
                <w:rFonts w:ascii="Tahoma" w:hAnsi="Tahoma" w:cs="Tahoma"/>
                <w:sz w:val="20"/>
                <w:szCs w:val="20"/>
              </w:rPr>
              <w:t xml:space="preserve"> </w:t>
            </w:r>
            <w:r w:rsidR="00E1717C">
              <w:rPr>
                <w:rFonts w:ascii="Tahoma" w:hAnsi="Tahoma" w:cs="Tahoma"/>
                <w:sz w:val="20"/>
                <w:szCs w:val="20"/>
              </w:rPr>
              <w:t>of November</w:t>
            </w:r>
            <w:r w:rsidR="009778F6">
              <w:rPr>
                <w:rFonts w:ascii="Tahoma" w:hAnsi="Tahoma" w:cs="Tahoma"/>
                <w:sz w:val="20"/>
                <w:szCs w:val="20"/>
              </w:rPr>
              <w:t>, 2021</w:t>
            </w:r>
            <w:r w:rsidR="009778F6" w:rsidRPr="00264203">
              <w:rPr>
                <w:rFonts w:ascii="Tahoma" w:hAnsi="Tahoma" w:cs="Tahoma"/>
                <w:sz w:val="20"/>
                <w:szCs w:val="20"/>
              </w:rPr>
              <w:t xml:space="preserve"> @ 14</w:t>
            </w:r>
            <w:r w:rsidR="00E1717C">
              <w:rPr>
                <w:rFonts w:ascii="Tahoma" w:hAnsi="Tahoma" w:cs="Tahoma"/>
                <w:sz w:val="20"/>
                <w:szCs w:val="20"/>
              </w:rPr>
              <w:t>h</w:t>
            </w:r>
            <w:r w:rsidR="009778F6" w:rsidRPr="00264203">
              <w:rPr>
                <w:rFonts w:ascii="Tahoma" w:hAnsi="Tahoma" w:cs="Tahoma"/>
                <w:sz w:val="20"/>
                <w:szCs w:val="20"/>
              </w:rPr>
              <w:t>00.</w:t>
            </w:r>
          </w:p>
        </w:tc>
        <w:tc>
          <w:tcPr>
            <w:tcW w:w="1276" w:type="dxa"/>
            <w:vMerge w:val="restart"/>
            <w:tcBorders>
              <w:top w:val="single" w:sz="4" w:space="0" w:color="auto"/>
              <w:left w:val="single" w:sz="4" w:space="0" w:color="auto"/>
              <w:right w:val="single" w:sz="4" w:space="0" w:color="auto"/>
            </w:tcBorders>
          </w:tcPr>
          <w:p w14:paraId="3EE9F598" w14:textId="77777777" w:rsidR="009778F6" w:rsidRDefault="009778F6" w:rsidP="007C0CA5">
            <w:pPr>
              <w:rPr>
                <w:rFonts w:ascii="Tahoma" w:hAnsi="Tahoma" w:cs="Tahoma"/>
                <w:b/>
                <w:sz w:val="18"/>
                <w:szCs w:val="18"/>
              </w:rPr>
            </w:pPr>
          </w:p>
          <w:p w14:paraId="307FAD39" w14:textId="77777777" w:rsidR="009778F6" w:rsidRDefault="009778F6" w:rsidP="007C0CA5">
            <w:pPr>
              <w:rPr>
                <w:rFonts w:ascii="Tahoma" w:hAnsi="Tahoma" w:cs="Tahoma"/>
                <w:b/>
                <w:sz w:val="18"/>
                <w:szCs w:val="18"/>
              </w:rPr>
            </w:pPr>
          </w:p>
          <w:p w14:paraId="2D2537DA" w14:textId="77777777" w:rsidR="009778F6" w:rsidRDefault="009778F6" w:rsidP="007C0CA5">
            <w:pPr>
              <w:rPr>
                <w:rFonts w:ascii="Tahoma" w:hAnsi="Tahoma" w:cs="Tahoma"/>
                <w:b/>
                <w:sz w:val="18"/>
                <w:szCs w:val="18"/>
              </w:rPr>
            </w:pPr>
          </w:p>
          <w:p w14:paraId="07DC7F5D" w14:textId="77777777" w:rsidR="009778F6" w:rsidRDefault="009778F6" w:rsidP="007C0CA5">
            <w:pPr>
              <w:rPr>
                <w:rFonts w:ascii="Tahoma" w:hAnsi="Tahoma" w:cs="Tahoma"/>
                <w:b/>
                <w:sz w:val="18"/>
                <w:szCs w:val="18"/>
              </w:rPr>
            </w:pPr>
          </w:p>
          <w:p w14:paraId="310ECC1B" w14:textId="77777777" w:rsidR="009778F6" w:rsidRDefault="009778F6" w:rsidP="007C0CA5">
            <w:pPr>
              <w:rPr>
                <w:rFonts w:ascii="Tahoma" w:hAnsi="Tahoma" w:cs="Tahoma"/>
                <w:b/>
                <w:sz w:val="18"/>
                <w:szCs w:val="18"/>
              </w:rPr>
            </w:pPr>
          </w:p>
          <w:p w14:paraId="1FB8FFED" w14:textId="77777777" w:rsidR="009778F6" w:rsidRDefault="009778F6" w:rsidP="007C0CA5">
            <w:pPr>
              <w:rPr>
                <w:rFonts w:ascii="Tahoma" w:hAnsi="Tahoma" w:cs="Tahoma"/>
                <w:b/>
                <w:sz w:val="18"/>
                <w:szCs w:val="18"/>
              </w:rPr>
            </w:pPr>
          </w:p>
          <w:p w14:paraId="173EF1F4" w14:textId="77777777" w:rsidR="009778F6" w:rsidRDefault="009778F6" w:rsidP="007C0CA5">
            <w:pPr>
              <w:rPr>
                <w:rFonts w:ascii="Tahoma" w:hAnsi="Tahoma" w:cs="Tahoma"/>
                <w:b/>
                <w:sz w:val="18"/>
                <w:szCs w:val="18"/>
              </w:rPr>
            </w:pPr>
          </w:p>
          <w:p w14:paraId="64D4E2B9" w14:textId="77777777" w:rsidR="009778F6" w:rsidRDefault="009778F6" w:rsidP="007C0CA5">
            <w:pPr>
              <w:rPr>
                <w:rFonts w:ascii="Tahoma" w:hAnsi="Tahoma" w:cs="Tahoma"/>
                <w:b/>
                <w:sz w:val="18"/>
                <w:szCs w:val="18"/>
              </w:rPr>
            </w:pPr>
          </w:p>
          <w:p w14:paraId="560ABF2D" w14:textId="77777777" w:rsidR="009778F6" w:rsidRDefault="009778F6" w:rsidP="007C0CA5">
            <w:pPr>
              <w:rPr>
                <w:rFonts w:ascii="Tahoma" w:hAnsi="Tahoma" w:cs="Tahoma"/>
                <w:b/>
                <w:sz w:val="18"/>
                <w:szCs w:val="18"/>
              </w:rPr>
            </w:pPr>
          </w:p>
          <w:p w14:paraId="755517BB" w14:textId="77777777" w:rsidR="009778F6" w:rsidRDefault="009778F6" w:rsidP="007C0CA5">
            <w:pPr>
              <w:rPr>
                <w:rFonts w:ascii="Tahoma" w:hAnsi="Tahoma" w:cs="Tahoma"/>
                <w:b/>
                <w:sz w:val="18"/>
                <w:szCs w:val="18"/>
              </w:rPr>
            </w:pPr>
          </w:p>
          <w:p w14:paraId="5C7C60D6" w14:textId="77777777" w:rsidR="009778F6" w:rsidRDefault="009778F6" w:rsidP="007C0CA5">
            <w:pPr>
              <w:rPr>
                <w:rFonts w:ascii="Tahoma" w:hAnsi="Tahoma" w:cs="Tahoma"/>
                <w:b/>
                <w:sz w:val="18"/>
                <w:szCs w:val="18"/>
              </w:rPr>
            </w:pPr>
          </w:p>
          <w:p w14:paraId="2A9BCDFB" w14:textId="77777777" w:rsidR="009778F6" w:rsidRDefault="009778F6" w:rsidP="007C0CA5">
            <w:pPr>
              <w:rPr>
                <w:rFonts w:ascii="Tahoma" w:hAnsi="Tahoma" w:cs="Tahoma"/>
                <w:b/>
                <w:sz w:val="18"/>
                <w:szCs w:val="18"/>
              </w:rPr>
            </w:pPr>
          </w:p>
          <w:p w14:paraId="3639E0AA" w14:textId="77777777" w:rsidR="009778F6" w:rsidRDefault="009778F6" w:rsidP="007C0CA5">
            <w:pPr>
              <w:rPr>
                <w:rFonts w:ascii="Tahoma" w:hAnsi="Tahoma" w:cs="Tahoma"/>
                <w:b/>
                <w:sz w:val="18"/>
                <w:szCs w:val="18"/>
              </w:rPr>
            </w:pPr>
          </w:p>
          <w:p w14:paraId="656CA25D" w14:textId="77777777" w:rsidR="009778F6" w:rsidRDefault="009778F6" w:rsidP="007C0CA5">
            <w:pPr>
              <w:rPr>
                <w:rFonts w:ascii="Tahoma" w:hAnsi="Tahoma" w:cs="Tahoma"/>
                <w:b/>
                <w:sz w:val="18"/>
                <w:szCs w:val="18"/>
              </w:rPr>
            </w:pPr>
          </w:p>
          <w:p w14:paraId="139DA400" w14:textId="77777777" w:rsidR="009778F6" w:rsidRDefault="009778F6" w:rsidP="007C0CA5">
            <w:pPr>
              <w:rPr>
                <w:rFonts w:ascii="Tahoma" w:hAnsi="Tahoma" w:cs="Tahoma"/>
                <w:b/>
                <w:sz w:val="18"/>
                <w:szCs w:val="18"/>
              </w:rPr>
            </w:pPr>
          </w:p>
          <w:p w14:paraId="21A96227" w14:textId="77777777" w:rsidR="009778F6" w:rsidRDefault="009778F6" w:rsidP="007C0CA5">
            <w:pPr>
              <w:rPr>
                <w:rFonts w:ascii="Tahoma" w:hAnsi="Tahoma" w:cs="Tahoma"/>
                <w:b/>
                <w:sz w:val="18"/>
                <w:szCs w:val="18"/>
              </w:rPr>
            </w:pPr>
          </w:p>
          <w:p w14:paraId="7A2736F3" w14:textId="77777777" w:rsidR="009778F6" w:rsidRDefault="009778F6" w:rsidP="007C0CA5">
            <w:pPr>
              <w:rPr>
                <w:rFonts w:ascii="Tahoma" w:hAnsi="Tahoma" w:cs="Tahoma"/>
                <w:b/>
                <w:sz w:val="18"/>
                <w:szCs w:val="18"/>
              </w:rPr>
            </w:pPr>
          </w:p>
          <w:p w14:paraId="4D73FEBD" w14:textId="77777777" w:rsidR="009778F6" w:rsidRDefault="009778F6" w:rsidP="007C0CA5">
            <w:pPr>
              <w:rPr>
                <w:rFonts w:ascii="Tahoma" w:hAnsi="Tahoma" w:cs="Tahoma"/>
                <w:b/>
                <w:sz w:val="18"/>
                <w:szCs w:val="18"/>
              </w:rPr>
            </w:pPr>
          </w:p>
          <w:p w14:paraId="7600793D" w14:textId="77777777" w:rsidR="009778F6" w:rsidRDefault="009778F6" w:rsidP="007C0CA5">
            <w:pPr>
              <w:rPr>
                <w:rFonts w:ascii="Tahoma" w:hAnsi="Tahoma" w:cs="Tahoma"/>
                <w:b/>
                <w:sz w:val="18"/>
                <w:szCs w:val="18"/>
              </w:rPr>
            </w:pPr>
          </w:p>
          <w:p w14:paraId="0B381E89" w14:textId="77777777" w:rsidR="009778F6" w:rsidRDefault="009778F6" w:rsidP="007C0CA5">
            <w:pPr>
              <w:rPr>
                <w:rFonts w:ascii="Tahoma" w:hAnsi="Tahoma" w:cs="Tahoma"/>
                <w:b/>
                <w:sz w:val="18"/>
                <w:szCs w:val="18"/>
              </w:rPr>
            </w:pPr>
          </w:p>
          <w:p w14:paraId="02F82D8A" w14:textId="77777777" w:rsidR="009778F6" w:rsidRDefault="009778F6" w:rsidP="007C0CA5">
            <w:pPr>
              <w:rPr>
                <w:rFonts w:ascii="Tahoma" w:hAnsi="Tahoma" w:cs="Tahoma"/>
                <w:b/>
                <w:sz w:val="18"/>
                <w:szCs w:val="18"/>
              </w:rPr>
            </w:pPr>
          </w:p>
          <w:p w14:paraId="05F7AA5A" w14:textId="77777777" w:rsidR="009778F6" w:rsidRDefault="009778F6" w:rsidP="007C0CA5">
            <w:pPr>
              <w:rPr>
                <w:rFonts w:ascii="Tahoma" w:hAnsi="Tahoma" w:cs="Tahoma"/>
                <w:b/>
                <w:sz w:val="18"/>
                <w:szCs w:val="18"/>
              </w:rPr>
            </w:pPr>
          </w:p>
          <w:p w14:paraId="094F006A" w14:textId="77777777" w:rsidR="00C22913" w:rsidRDefault="00C22913" w:rsidP="00314CD5">
            <w:pPr>
              <w:jc w:val="right"/>
              <w:rPr>
                <w:rFonts w:ascii="Tahoma" w:hAnsi="Tahoma" w:cs="Tahoma"/>
                <w:b/>
                <w:sz w:val="18"/>
                <w:szCs w:val="18"/>
              </w:rPr>
            </w:pPr>
          </w:p>
          <w:p w14:paraId="36CF9214" w14:textId="77777777" w:rsidR="00C22913" w:rsidRDefault="00C22913" w:rsidP="00314CD5">
            <w:pPr>
              <w:jc w:val="right"/>
              <w:rPr>
                <w:rFonts w:ascii="Tahoma" w:hAnsi="Tahoma" w:cs="Tahoma"/>
                <w:b/>
                <w:sz w:val="18"/>
                <w:szCs w:val="18"/>
              </w:rPr>
            </w:pPr>
          </w:p>
          <w:p w14:paraId="16EF18A3" w14:textId="77777777" w:rsidR="009778F6" w:rsidRDefault="00314CD5" w:rsidP="00D81B96">
            <w:pPr>
              <w:ind w:right="360"/>
              <w:rPr>
                <w:rFonts w:ascii="Tahoma" w:hAnsi="Tahoma" w:cs="Tahoma"/>
                <w:b/>
                <w:sz w:val="18"/>
                <w:szCs w:val="18"/>
              </w:rPr>
            </w:pPr>
            <w:r>
              <w:rPr>
                <w:rFonts w:ascii="Tahoma" w:hAnsi="Tahoma" w:cs="Tahoma"/>
                <w:b/>
                <w:sz w:val="18"/>
                <w:szCs w:val="18"/>
              </w:rPr>
              <w:t>MH</w:t>
            </w:r>
          </w:p>
          <w:p w14:paraId="6D90E9B2" w14:textId="77777777" w:rsidR="009778F6" w:rsidRDefault="009778F6" w:rsidP="007C0CA5">
            <w:pPr>
              <w:rPr>
                <w:rFonts w:ascii="Tahoma" w:hAnsi="Tahoma" w:cs="Tahoma"/>
                <w:b/>
                <w:sz w:val="18"/>
                <w:szCs w:val="18"/>
              </w:rPr>
            </w:pPr>
          </w:p>
          <w:p w14:paraId="6B62529D" w14:textId="77777777" w:rsidR="009778F6" w:rsidRDefault="009778F6" w:rsidP="007C0CA5">
            <w:pPr>
              <w:rPr>
                <w:rFonts w:ascii="Tahoma" w:hAnsi="Tahoma" w:cs="Tahoma"/>
                <w:b/>
                <w:sz w:val="18"/>
                <w:szCs w:val="18"/>
              </w:rPr>
            </w:pPr>
          </w:p>
          <w:p w14:paraId="3608421A" w14:textId="77777777" w:rsidR="009778F6" w:rsidRDefault="009778F6" w:rsidP="007C0CA5">
            <w:pPr>
              <w:rPr>
                <w:rFonts w:ascii="Tahoma" w:hAnsi="Tahoma" w:cs="Tahoma"/>
                <w:b/>
                <w:sz w:val="18"/>
                <w:szCs w:val="18"/>
              </w:rPr>
            </w:pPr>
          </w:p>
          <w:p w14:paraId="75DCBD07" w14:textId="77777777" w:rsidR="009778F6" w:rsidRDefault="009778F6" w:rsidP="007C0CA5">
            <w:pPr>
              <w:rPr>
                <w:rFonts w:ascii="Tahoma" w:hAnsi="Tahoma" w:cs="Tahoma"/>
                <w:b/>
                <w:sz w:val="18"/>
                <w:szCs w:val="18"/>
              </w:rPr>
            </w:pPr>
          </w:p>
          <w:p w14:paraId="304CB0BA" w14:textId="77777777" w:rsidR="009778F6" w:rsidRDefault="009778F6" w:rsidP="007C0CA5">
            <w:pPr>
              <w:rPr>
                <w:rFonts w:ascii="Tahoma" w:hAnsi="Tahoma" w:cs="Tahoma"/>
                <w:b/>
                <w:sz w:val="18"/>
                <w:szCs w:val="18"/>
              </w:rPr>
            </w:pPr>
          </w:p>
          <w:p w14:paraId="09249ABA" w14:textId="77777777" w:rsidR="009778F6" w:rsidRDefault="009778F6" w:rsidP="007C0CA5">
            <w:pPr>
              <w:rPr>
                <w:rFonts w:ascii="Tahoma" w:hAnsi="Tahoma" w:cs="Tahoma"/>
                <w:b/>
                <w:sz w:val="18"/>
                <w:szCs w:val="18"/>
              </w:rPr>
            </w:pPr>
          </w:p>
          <w:p w14:paraId="5C508C2A" w14:textId="77777777" w:rsidR="009778F6" w:rsidRDefault="009778F6" w:rsidP="007C0CA5">
            <w:pPr>
              <w:rPr>
                <w:rFonts w:ascii="Tahoma" w:hAnsi="Tahoma" w:cs="Tahoma"/>
                <w:b/>
                <w:sz w:val="18"/>
                <w:szCs w:val="18"/>
              </w:rPr>
            </w:pPr>
          </w:p>
          <w:p w14:paraId="191E02BF" w14:textId="77777777" w:rsidR="009778F6" w:rsidRDefault="009778F6" w:rsidP="007C0CA5">
            <w:pPr>
              <w:rPr>
                <w:rFonts w:ascii="Tahoma" w:hAnsi="Tahoma" w:cs="Tahoma"/>
                <w:b/>
                <w:sz w:val="18"/>
                <w:szCs w:val="18"/>
              </w:rPr>
            </w:pPr>
          </w:p>
          <w:p w14:paraId="2F5C2AE9" w14:textId="77777777" w:rsidR="009778F6" w:rsidRDefault="009778F6" w:rsidP="007C0CA5">
            <w:pPr>
              <w:rPr>
                <w:rFonts w:ascii="Tahoma" w:hAnsi="Tahoma" w:cs="Tahoma"/>
                <w:b/>
                <w:sz w:val="18"/>
                <w:szCs w:val="18"/>
              </w:rPr>
            </w:pPr>
          </w:p>
          <w:p w14:paraId="7DE6F818" w14:textId="77777777" w:rsidR="009778F6" w:rsidRDefault="009778F6" w:rsidP="007C0CA5">
            <w:pPr>
              <w:rPr>
                <w:rFonts w:ascii="Tahoma" w:hAnsi="Tahoma" w:cs="Tahoma"/>
                <w:b/>
                <w:sz w:val="18"/>
                <w:szCs w:val="18"/>
              </w:rPr>
            </w:pPr>
          </w:p>
          <w:p w14:paraId="20C8AD8D" w14:textId="77777777" w:rsidR="009778F6" w:rsidRDefault="009778F6" w:rsidP="007C0CA5">
            <w:pPr>
              <w:rPr>
                <w:rFonts w:ascii="Tahoma" w:hAnsi="Tahoma" w:cs="Tahoma"/>
                <w:b/>
                <w:sz w:val="18"/>
                <w:szCs w:val="18"/>
              </w:rPr>
            </w:pPr>
          </w:p>
          <w:p w14:paraId="4DB6C560" w14:textId="77777777" w:rsidR="009778F6" w:rsidRDefault="009778F6" w:rsidP="007C0CA5">
            <w:pPr>
              <w:rPr>
                <w:rFonts w:ascii="Tahoma" w:hAnsi="Tahoma" w:cs="Tahoma"/>
                <w:b/>
                <w:sz w:val="18"/>
                <w:szCs w:val="18"/>
              </w:rPr>
            </w:pPr>
          </w:p>
          <w:p w14:paraId="77BED4D4" w14:textId="77777777" w:rsidR="008207BC" w:rsidRDefault="008207BC" w:rsidP="007C0CA5">
            <w:pPr>
              <w:rPr>
                <w:rFonts w:ascii="Tahoma" w:hAnsi="Tahoma" w:cs="Tahoma"/>
                <w:b/>
                <w:sz w:val="18"/>
                <w:szCs w:val="18"/>
              </w:rPr>
            </w:pPr>
          </w:p>
          <w:p w14:paraId="6EF7CADD" w14:textId="77777777" w:rsidR="009778F6" w:rsidRDefault="009778F6" w:rsidP="007C0CA5">
            <w:pPr>
              <w:rPr>
                <w:rFonts w:ascii="Tahoma" w:hAnsi="Tahoma" w:cs="Tahoma"/>
                <w:b/>
                <w:sz w:val="18"/>
                <w:szCs w:val="18"/>
              </w:rPr>
            </w:pPr>
          </w:p>
          <w:p w14:paraId="332E783F" w14:textId="77777777" w:rsidR="009778F6" w:rsidRDefault="009778F6" w:rsidP="007C0CA5">
            <w:pPr>
              <w:rPr>
                <w:rFonts w:ascii="Tahoma" w:hAnsi="Tahoma" w:cs="Tahoma"/>
                <w:b/>
                <w:sz w:val="18"/>
                <w:szCs w:val="18"/>
              </w:rPr>
            </w:pPr>
          </w:p>
          <w:p w14:paraId="18C7DB63" w14:textId="77777777" w:rsidR="009778F6" w:rsidRDefault="009778F6" w:rsidP="007C0CA5">
            <w:pPr>
              <w:rPr>
                <w:rFonts w:ascii="Tahoma" w:hAnsi="Tahoma" w:cs="Tahoma"/>
                <w:b/>
                <w:sz w:val="18"/>
                <w:szCs w:val="18"/>
              </w:rPr>
            </w:pPr>
          </w:p>
          <w:p w14:paraId="463817EB" w14:textId="77777777" w:rsidR="009778F6" w:rsidRDefault="009778F6" w:rsidP="007C0CA5">
            <w:pPr>
              <w:rPr>
                <w:rFonts w:ascii="Tahoma" w:hAnsi="Tahoma" w:cs="Tahoma"/>
                <w:b/>
                <w:sz w:val="18"/>
                <w:szCs w:val="18"/>
              </w:rPr>
            </w:pPr>
          </w:p>
          <w:p w14:paraId="70FA59A0" w14:textId="77777777" w:rsidR="009778F6" w:rsidRDefault="009778F6" w:rsidP="007C0CA5">
            <w:pPr>
              <w:rPr>
                <w:rFonts w:ascii="Tahoma" w:hAnsi="Tahoma" w:cs="Tahoma"/>
                <w:b/>
                <w:sz w:val="18"/>
                <w:szCs w:val="18"/>
              </w:rPr>
            </w:pPr>
          </w:p>
          <w:p w14:paraId="4F4D455C" w14:textId="77777777" w:rsidR="009778F6" w:rsidRDefault="009778F6" w:rsidP="007C0CA5">
            <w:pPr>
              <w:rPr>
                <w:rFonts w:ascii="Tahoma" w:hAnsi="Tahoma" w:cs="Tahoma"/>
                <w:b/>
                <w:sz w:val="18"/>
                <w:szCs w:val="18"/>
              </w:rPr>
            </w:pPr>
          </w:p>
          <w:p w14:paraId="626ACC89" w14:textId="77777777" w:rsidR="009778F6" w:rsidRDefault="009778F6" w:rsidP="007C0CA5">
            <w:pPr>
              <w:rPr>
                <w:rFonts w:ascii="Tahoma" w:hAnsi="Tahoma" w:cs="Tahoma"/>
                <w:b/>
                <w:sz w:val="18"/>
                <w:szCs w:val="18"/>
              </w:rPr>
            </w:pPr>
          </w:p>
          <w:p w14:paraId="3635961C" w14:textId="77777777" w:rsidR="009778F6" w:rsidRDefault="009778F6" w:rsidP="007C0CA5">
            <w:pPr>
              <w:rPr>
                <w:rFonts w:ascii="Tahoma" w:hAnsi="Tahoma" w:cs="Tahoma"/>
                <w:b/>
                <w:sz w:val="18"/>
                <w:szCs w:val="18"/>
              </w:rPr>
            </w:pPr>
          </w:p>
          <w:p w14:paraId="40CC910E" w14:textId="77777777" w:rsidR="009778F6" w:rsidRDefault="009778F6" w:rsidP="007C0CA5">
            <w:pPr>
              <w:rPr>
                <w:rFonts w:ascii="Tahoma" w:hAnsi="Tahoma" w:cs="Tahoma"/>
                <w:b/>
                <w:sz w:val="18"/>
                <w:szCs w:val="18"/>
              </w:rPr>
            </w:pPr>
          </w:p>
          <w:p w14:paraId="02E59A9C" w14:textId="77777777" w:rsidR="009778F6" w:rsidRDefault="009778F6" w:rsidP="007C0CA5">
            <w:pPr>
              <w:rPr>
                <w:rFonts w:ascii="Tahoma" w:hAnsi="Tahoma" w:cs="Tahoma"/>
                <w:b/>
                <w:sz w:val="18"/>
                <w:szCs w:val="18"/>
              </w:rPr>
            </w:pPr>
          </w:p>
          <w:p w14:paraId="3D6901F4" w14:textId="77777777" w:rsidR="009778F6" w:rsidRDefault="009778F6" w:rsidP="007C0CA5">
            <w:pPr>
              <w:rPr>
                <w:rFonts w:ascii="Tahoma" w:hAnsi="Tahoma" w:cs="Tahoma"/>
                <w:b/>
                <w:sz w:val="18"/>
                <w:szCs w:val="18"/>
              </w:rPr>
            </w:pPr>
          </w:p>
          <w:p w14:paraId="007CB8BA" w14:textId="77777777" w:rsidR="009778F6" w:rsidRDefault="009778F6" w:rsidP="007C0CA5">
            <w:pPr>
              <w:rPr>
                <w:rFonts w:ascii="Tahoma" w:hAnsi="Tahoma" w:cs="Tahoma"/>
                <w:b/>
                <w:sz w:val="18"/>
                <w:szCs w:val="18"/>
              </w:rPr>
            </w:pPr>
          </w:p>
          <w:p w14:paraId="343D1B98" w14:textId="77777777" w:rsidR="00BD556A" w:rsidRDefault="00BD556A" w:rsidP="00812F7F">
            <w:pPr>
              <w:ind w:right="360"/>
              <w:rPr>
                <w:rFonts w:ascii="Tahoma" w:hAnsi="Tahoma" w:cs="Tahoma"/>
                <w:b/>
                <w:bCs/>
                <w:sz w:val="18"/>
                <w:szCs w:val="18"/>
              </w:rPr>
            </w:pPr>
          </w:p>
          <w:p w14:paraId="04AAB9D4" w14:textId="77777777" w:rsidR="00BD556A" w:rsidRDefault="00BD556A" w:rsidP="00812F7F">
            <w:pPr>
              <w:ind w:right="360"/>
              <w:rPr>
                <w:rFonts w:ascii="Tahoma" w:hAnsi="Tahoma" w:cs="Tahoma"/>
                <w:b/>
                <w:bCs/>
                <w:sz w:val="18"/>
                <w:szCs w:val="18"/>
              </w:rPr>
            </w:pPr>
          </w:p>
          <w:p w14:paraId="4CE04D2A" w14:textId="77777777" w:rsidR="00BD556A" w:rsidRDefault="00BD556A" w:rsidP="00812F7F">
            <w:pPr>
              <w:ind w:right="360"/>
              <w:rPr>
                <w:rFonts w:ascii="Tahoma" w:hAnsi="Tahoma" w:cs="Tahoma"/>
                <w:b/>
                <w:bCs/>
                <w:sz w:val="18"/>
                <w:szCs w:val="18"/>
              </w:rPr>
            </w:pPr>
          </w:p>
          <w:p w14:paraId="5543C021" w14:textId="53FD2477" w:rsidR="009778F6" w:rsidRPr="00795355" w:rsidRDefault="008207BC" w:rsidP="00812F7F">
            <w:pPr>
              <w:ind w:right="360"/>
              <w:rPr>
                <w:rFonts w:ascii="Tahoma" w:hAnsi="Tahoma" w:cs="Tahoma"/>
                <w:b/>
                <w:bCs/>
                <w:sz w:val="18"/>
                <w:szCs w:val="18"/>
              </w:rPr>
            </w:pPr>
            <w:r>
              <w:rPr>
                <w:rFonts w:ascii="Tahoma" w:hAnsi="Tahoma" w:cs="Tahoma"/>
                <w:b/>
                <w:bCs/>
                <w:sz w:val="18"/>
                <w:szCs w:val="18"/>
              </w:rPr>
              <w:t>All &amp;</w:t>
            </w:r>
            <w:r w:rsidR="009778F6" w:rsidRPr="00795355">
              <w:rPr>
                <w:rFonts w:ascii="Tahoma" w:hAnsi="Tahoma" w:cs="Tahoma"/>
                <w:b/>
                <w:bCs/>
                <w:sz w:val="18"/>
                <w:szCs w:val="18"/>
              </w:rPr>
              <w:t>TC</w:t>
            </w:r>
          </w:p>
          <w:p w14:paraId="232E9485" w14:textId="77777777" w:rsidR="00795355" w:rsidRDefault="00795355" w:rsidP="00795355">
            <w:pPr>
              <w:jc w:val="right"/>
              <w:rPr>
                <w:rFonts w:ascii="Tahoma" w:hAnsi="Tahoma" w:cs="Tahoma"/>
                <w:b/>
                <w:sz w:val="18"/>
                <w:szCs w:val="18"/>
              </w:rPr>
            </w:pPr>
          </w:p>
          <w:p w14:paraId="4D0486AF" w14:textId="77777777" w:rsidR="009778F6" w:rsidRDefault="009778F6" w:rsidP="00795355">
            <w:pPr>
              <w:jc w:val="right"/>
              <w:rPr>
                <w:rFonts w:ascii="Tahoma" w:hAnsi="Tahoma" w:cs="Tahoma"/>
                <w:b/>
                <w:sz w:val="18"/>
                <w:szCs w:val="18"/>
              </w:rPr>
            </w:pPr>
          </w:p>
          <w:p w14:paraId="4C93FB53" w14:textId="77777777" w:rsidR="00BD556A" w:rsidRDefault="00BD556A" w:rsidP="00D81B96">
            <w:pPr>
              <w:ind w:right="720"/>
              <w:jc w:val="right"/>
              <w:rPr>
                <w:rFonts w:ascii="Tahoma" w:hAnsi="Tahoma" w:cs="Tahoma"/>
                <w:b/>
                <w:bCs/>
                <w:sz w:val="20"/>
                <w:szCs w:val="20"/>
              </w:rPr>
            </w:pPr>
          </w:p>
          <w:p w14:paraId="58BD6532" w14:textId="77777777" w:rsidR="00BD556A" w:rsidRDefault="00BD556A" w:rsidP="00D81B96">
            <w:pPr>
              <w:ind w:right="720"/>
              <w:jc w:val="right"/>
              <w:rPr>
                <w:rFonts w:ascii="Tahoma" w:hAnsi="Tahoma" w:cs="Tahoma"/>
                <w:b/>
                <w:bCs/>
                <w:sz w:val="20"/>
                <w:szCs w:val="20"/>
              </w:rPr>
            </w:pPr>
          </w:p>
          <w:p w14:paraId="41AFD5A5" w14:textId="641D7279" w:rsidR="009778F6" w:rsidRPr="00D81B96" w:rsidRDefault="00D56AA4" w:rsidP="00D81B96">
            <w:pPr>
              <w:ind w:right="720"/>
              <w:jc w:val="right"/>
              <w:rPr>
                <w:rFonts w:ascii="Tahoma" w:hAnsi="Tahoma" w:cs="Tahoma"/>
                <w:b/>
                <w:sz w:val="18"/>
                <w:szCs w:val="18"/>
              </w:rPr>
            </w:pPr>
            <w:r w:rsidRPr="00815FD4">
              <w:rPr>
                <w:rFonts w:ascii="Tahoma" w:hAnsi="Tahoma" w:cs="Tahoma"/>
                <w:b/>
                <w:bCs/>
                <w:sz w:val="20"/>
                <w:szCs w:val="20"/>
              </w:rPr>
              <w:t>TC</w:t>
            </w:r>
          </w:p>
          <w:p w14:paraId="11A3EE44" w14:textId="77777777" w:rsidR="009778F6" w:rsidRDefault="009778F6" w:rsidP="007C0CA5">
            <w:pPr>
              <w:rPr>
                <w:rFonts w:ascii="Tahoma" w:hAnsi="Tahoma" w:cs="Tahoma"/>
                <w:b/>
                <w:sz w:val="18"/>
                <w:szCs w:val="18"/>
              </w:rPr>
            </w:pPr>
          </w:p>
          <w:p w14:paraId="58F85994" w14:textId="77777777" w:rsidR="009778F6" w:rsidRDefault="009778F6" w:rsidP="007C0CA5">
            <w:pPr>
              <w:rPr>
                <w:rFonts w:ascii="Tahoma" w:hAnsi="Tahoma" w:cs="Tahoma"/>
                <w:b/>
                <w:sz w:val="18"/>
                <w:szCs w:val="18"/>
              </w:rPr>
            </w:pPr>
          </w:p>
          <w:p w14:paraId="53B1C6EB" w14:textId="77777777" w:rsidR="00BD556A" w:rsidRDefault="00BD556A" w:rsidP="007942E7">
            <w:pPr>
              <w:ind w:right="360"/>
              <w:rPr>
                <w:rFonts w:ascii="Tahoma" w:hAnsi="Tahoma" w:cs="Tahoma"/>
                <w:b/>
                <w:sz w:val="18"/>
                <w:szCs w:val="18"/>
              </w:rPr>
            </w:pPr>
          </w:p>
          <w:p w14:paraId="5165A32A" w14:textId="77777777" w:rsidR="00BD556A" w:rsidRDefault="00BD556A" w:rsidP="007942E7">
            <w:pPr>
              <w:ind w:right="360"/>
              <w:rPr>
                <w:rFonts w:ascii="Tahoma" w:hAnsi="Tahoma" w:cs="Tahoma"/>
                <w:b/>
                <w:sz w:val="18"/>
                <w:szCs w:val="18"/>
              </w:rPr>
            </w:pPr>
          </w:p>
          <w:p w14:paraId="5393226A" w14:textId="66291709" w:rsidR="009778F6" w:rsidRDefault="0008019F" w:rsidP="007942E7">
            <w:pPr>
              <w:ind w:right="360"/>
              <w:rPr>
                <w:rFonts w:ascii="Tahoma" w:hAnsi="Tahoma" w:cs="Tahoma"/>
                <w:b/>
                <w:sz w:val="18"/>
                <w:szCs w:val="18"/>
              </w:rPr>
            </w:pPr>
            <w:r>
              <w:rPr>
                <w:rFonts w:ascii="Tahoma" w:hAnsi="Tahoma" w:cs="Tahoma"/>
                <w:b/>
                <w:sz w:val="18"/>
                <w:szCs w:val="18"/>
              </w:rPr>
              <w:t>MH</w:t>
            </w:r>
          </w:p>
          <w:p w14:paraId="4E9C155F" w14:textId="77777777" w:rsidR="009778F6" w:rsidRDefault="009778F6" w:rsidP="007C0CA5">
            <w:pPr>
              <w:rPr>
                <w:rFonts w:ascii="Tahoma" w:hAnsi="Tahoma" w:cs="Tahoma"/>
                <w:b/>
                <w:sz w:val="18"/>
                <w:szCs w:val="18"/>
              </w:rPr>
            </w:pPr>
          </w:p>
          <w:p w14:paraId="54ECC7AF" w14:textId="77777777" w:rsidR="009778F6" w:rsidRDefault="009778F6" w:rsidP="007C0CA5">
            <w:pPr>
              <w:rPr>
                <w:rFonts w:ascii="Tahoma" w:hAnsi="Tahoma" w:cs="Tahoma"/>
                <w:b/>
                <w:sz w:val="18"/>
                <w:szCs w:val="18"/>
              </w:rPr>
            </w:pPr>
          </w:p>
          <w:p w14:paraId="1AB56D2D" w14:textId="77777777" w:rsidR="009778F6" w:rsidRDefault="009778F6" w:rsidP="007C0CA5">
            <w:pPr>
              <w:rPr>
                <w:rFonts w:ascii="Tahoma" w:hAnsi="Tahoma" w:cs="Tahoma"/>
                <w:b/>
                <w:sz w:val="18"/>
                <w:szCs w:val="18"/>
              </w:rPr>
            </w:pPr>
          </w:p>
          <w:p w14:paraId="3D2A20B4" w14:textId="77777777" w:rsidR="009778F6" w:rsidRDefault="009778F6" w:rsidP="007C0CA5">
            <w:pPr>
              <w:rPr>
                <w:rFonts w:ascii="Tahoma" w:hAnsi="Tahoma" w:cs="Tahoma"/>
                <w:b/>
                <w:sz w:val="18"/>
                <w:szCs w:val="18"/>
              </w:rPr>
            </w:pPr>
          </w:p>
          <w:p w14:paraId="14356C90" w14:textId="77777777" w:rsidR="009778F6" w:rsidRDefault="009778F6" w:rsidP="007C0CA5">
            <w:pPr>
              <w:rPr>
                <w:rFonts w:ascii="Tahoma" w:hAnsi="Tahoma" w:cs="Tahoma"/>
                <w:b/>
                <w:sz w:val="18"/>
                <w:szCs w:val="18"/>
              </w:rPr>
            </w:pPr>
          </w:p>
          <w:p w14:paraId="60929B9D" w14:textId="77777777" w:rsidR="009778F6" w:rsidRDefault="009778F6" w:rsidP="007C0CA5">
            <w:pPr>
              <w:rPr>
                <w:rFonts w:ascii="Tahoma" w:hAnsi="Tahoma" w:cs="Tahoma"/>
                <w:b/>
                <w:sz w:val="18"/>
                <w:szCs w:val="18"/>
              </w:rPr>
            </w:pPr>
          </w:p>
          <w:p w14:paraId="7368C4ED" w14:textId="77777777" w:rsidR="009778F6" w:rsidRDefault="009778F6" w:rsidP="00FC1071">
            <w:pPr>
              <w:rPr>
                <w:rFonts w:ascii="Tahoma" w:hAnsi="Tahoma" w:cs="Tahoma"/>
                <w:b/>
                <w:sz w:val="18"/>
                <w:szCs w:val="18"/>
              </w:rPr>
            </w:pPr>
          </w:p>
          <w:p w14:paraId="1557B1B6" w14:textId="77777777" w:rsidR="009778F6" w:rsidRDefault="009778F6" w:rsidP="00FC1071">
            <w:pPr>
              <w:rPr>
                <w:rFonts w:ascii="Tahoma" w:hAnsi="Tahoma" w:cs="Tahoma"/>
                <w:b/>
                <w:sz w:val="18"/>
                <w:szCs w:val="18"/>
              </w:rPr>
            </w:pPr>
          </w:p>
          <w:p w14:paraId="60493F19" w14:textId="77777777" w:rsidR="007A6651" w:rsidRDefault="007A6651" w:rsidP="00FC1071">
            <w:pPr>
              <w:rPr>
                <w:rFonts w:ascii="Tahoma" w:hAnsi="Tahoma" w:cs="Tahoma"/>
                <w:b/>
                <w:sz w:val="18"/>
                <w:szCs w:val="18"/>
              </w:rPr>
            </w:pPr>
          </w:p>
          <w:p w14:paraId="750693D2" w14:textId="77777777" w:rsidR="007A6651" w:rsidRDefault="007A6651" w:rsidP="00FC1071">
            <w:pPr>
              <w:rPr>
                <w:rFonts w:ascii="Tahoma" w:hAnsi="Tahoma" w:cs="Tahoma"/>
                <w:b/>
                <w:sz w:val="18"/>
                <w:szCs w:val="18"/>
              </w:rPr>
            </w:pPr>
          </w:p>
          <w:p w14:paraId="1861D527" w14:textId="77777777" w:rsidR="007A6651" w:rsidRDefault="007A6651" w:rsidP="00FC1071">
            <w:pPr>
              <w:rPr>
                <w:rFonts w:ascii="Tahoma" w:hAnsi="Tahoma" w:cs="Tahoma"/>
                <w:b/>
                <w:sz w:val="18"/>
                <w:szCs w:val="18"/>
              </w:rPr>
            </w:pPr>
          </w:p>
          <w:p w14:paraId="7C3B085D" w14:textId="77777777" w:rsidR="007A6651" w:rsidRDefault="007A6651" w:rsidP="00FC1071">
            <w:pPr>
              <w:rPr>
                <w:rFonts w:ascii="Tahoma" w:hAnsi="Tahoma" w:cs="Tahoma"/>
                <w:b/>
                <w:sz w:val="18"/>
                <w:szCs w:val="18"/>
              </w:rPr>
            </w:pPr>
          </w:p>
          <w:p w14:paraId="7FBCD7C2" w14:textId="77777777" w:rsidR="007A6651" w:rsidRDefault="007A6651" w:rsidP="007A6651">
            <w:pPr>
              <w:ind w:right="400"/>
              <w:rPr>
                <w:rFonts w:ascii="Tahoma" w:hAnsi="Tahoma" w:cs="Tahoma"/>
                <w:b/>
                <w:bCs/>
                <w:sz w:val="20"/>
                <w:szCs w:val="20"/>
              </w:rPr>
            </w:pPr>
          </w:p>
          <w:p w14:paraId="0AAE36F9" w14:textId="77777777" w:rsidR="007A6651" w:rsidRDefault="007A6651" w:rsidP="007A6651">
            <w:pPr>
              <w:ind w:right="400"/>
              <w:rPr>
                <w:rFonts w:ascii="Tahoma" w:hAnsi="Tahoma" w:cs="Tahoma"/>
                <w:b/>
                <w:bCs/>
                <w:sz w:val="20"/>
                <w:szCs w:val="20"/>
              </w:rPr>
            </w:pPr>
          </w:p>
          <w:p w14:paraId="587FADEC" w14:textId="77777777" w:rsidR="000716B2" w:rsidRPr="00815FD4" w:rsidRDefault="000716B2" w:rsidP="007A6651">
            <w:pPr>
              <w:ind w:right="400"/>
              <w:rPr>
                <w:rFonts w:ascii="Tahoma" w:hAnsi="Tahoma" w:cs="Tahoma"/>
                <w:b/>
                <w:bCs/>
                <w:sz w:val="20"/>
                <w:szCs w:val="20"/>
              </w:rPr>
            </w:pPr>
            <w:r w:rsidRPr="00815FD4">
              <w:rPr>
                <w:rFonts w:ascii="Tahoma" w:hAnsi="Tahoma" w:cs="Tahoma"/>
                <w:b/>
                <w:bCs/>
                <w:sz w:val="20"/>
                <w:szCs w:val="20"/>
              </w:rPr>
              <w:t>TC</w:t>
            </w:r>
          </w:p>
          <w:p w14:paraId="35400ACE" w14:textId="77777777" w:rsidR="00795355" w:rsidRPr="00D44989" w:rsidRDefault="00795355" w:rsidP="00D44989">
            <w:pPr>
              <w:jc w:val="right"/>
              <w:rPr>
                <w:rFonts w:ascii="Tahoma" w:hAnsi="Tahoma" w:cs="Tahoma"/>
                <w:b/>
                <w:bCs/>
                <w:sz w:val="20"/>
                <w:szCs w:val="20"/>
              </w:rPr>
            </w:pPr>
          </w:p>
          <w:p w14:paraId="74EB5308" w14:textId="77777777" w:rsidR="00BE06F4" w:rsidRDefault="00BE06F4" w:rsidP="000716B2">
            <w:pPr>
              <w:jc w:val="right"/>
              <w:rPr>
                <w:rFonts w:ascii="Tahoma" w:hAnsi="Tahoma" w:cs="Tahoma"/>
                <w:b/>
                <w:sz w:val="18"/>
                <w:szCs w:val="18"/>
              </w:rPr>
            </w:pPr>
          </w:p>
          <w:p w14:paraId="02DD3DB7" w14:textId="77777777" w:rsidR="00BE06F4" w:rsidRDefault="00BE06F4" w:rsidP="000716B2">
            <w:pPr>
              <w:jc w:val="right"/>
              <w:rPr>
                <w:rFonts w:ascii="Tahoma" w:hAnsi="Tahoma" w:cs="Tahoma"/>
                <w:b/>
                <w:sz w:val="18"/>
                <w:szCs w:val="18"/>
              </w:rPr>
            </w:pPr>
          </w:p>
          <w:p w14:paraId="7C9546DB" w14:textId="77777777" w:rsidR="00BE06F4" w:rsidRDefault="00BE06F4" w:rsidP="000716B2">
            <w:pPr>
              <w:jc w:val="right"/>
              <w:rPr>
                <w:rFonts w:ascii="Tahoma" w:hAnsi="Tahoma" w:cs="Tahoma"/>
                <w:b/>
                <w:sz w:val="18"/>
                <w:szCs w:val="18"/>
              </w:rPr>
            </w:pPr>
          </w:p>
          <w:p w14:paraId="05CC344E" w14:textId="77777777" w:rsidR="00BE06F4" w:rsidRDefault="00BE06F4" w:rsidP="000716B2">
            <w:pPr>
              <w:jc w:val="right"/>
              <w:rPr>
                <w:rFonts w:ascii="Tahoma" w:hAnsi="Tahoma" w:cs="Tahoma"/>
                <w:b/>
                <w:sz w:val="18"/>
                <w:szCs w:val="18"/>
              </w:rPr>
            </w:pPr>
          </w:p>
          <w:p w14:paraId="05FF3861" w14:textId="77777777" w:rsidR="00BE06F4" w:rsidRDefault="00BE06F4" w:rsidP="000716B2">
            <w:pPr>
              <w:jc w:val="right"/>
              <w:rPr>
                <w:rFonts w:ascii="Tahoma" w:hAnsi="Tahoma" w:cs="Tahoma"/>
                <w:b/>
                <w:sz w:val="18"/>
                <w:szCs w:val="18"/>
              </w:rPr>
            </w:pPr>
          </w:p>
          <w:p w14:paraId="2B22A2E1" w14:textId="77777777" w:rsidR="00BE06F4" w:rsidRDefault="00BE06F4" w:rsidP="000716B2">
            <w:pPr>
              <w:jc w:val="right"/>
              <w:rPr>
                <w:rFonts w:ascii="Tahoma" w:hAnsi="Tahoma" w:cs="Tahoma"/>
                <w:b/>
                <w:sz w:val="18"/>
                <w:szCs w:val="18"/>
              </w:rPr>
            </w:pPr>
          </w:p>
          <w:p w14:paraId="6ACF49B5" w14:textId="77777777" w:rsidR="00BE06F4" w:rsidRDefault="00BE06F4" w:rsidP="000716B2">
            <w:pPr>
              <w:jc w:val="right"/>
              <w:rPr>
                <w:rFonts w:ascii="Tahoma" w:hAnsi="Tahoma" w:cs="Tahoma"/>
                <w:b/>
                <w:sz w:val="18"/>
                <w:szCs w:val="18"/>
              </w:rPr>
            </w:pPr>
          </w:p>
          <w:p w14:paraId="2D4B98E5" w14:textId="77777777" w:rsidR="00BE06F4" w:rsidRDefault="00BE06F4" w:rsidP="000716B2">
            <w:pPr>
              <w:jc w:val="right"/>
              <w:rPr>
                <w:rFonts w:ascii="Tahoma" w:hAnsi="Tahoma" w:cs="Tahoma"/>
                <w:b/>
                <w:sz w:val="18"/>
                <w:szCs w:val="18"/>
              </w:rPr>
            </w:pPr>
          </w:p>
          <w:p w14:paraId="483551A6" w14:textId="77777777" w:rsidR="00BE06F4" w:rsidRDefault="00BE06F4" w:rsidP="000716B2">
            <w:pPr>
              <w:jc w:val="right"/>
              <w:rPr>
                <w:rFonts w:ascii="Tahoma" w:hAnsi="Tahoma" w:cs="Tahoma"/>
                <w:b/>
                <w:sz w:val="18"/>
                <w:szCs w:val="18"/>
              </w:rPr>
            </w:pPr>
          </w:p>
          <w:p w14:paraId="408A1995" w14:textId="77777777" w:rsidR="00BE06F4" w:rsidRDefault="00BE06F4" w:rsidP="000716B2">
            <w:pPr>
              <w:jc w:val="right"/>
              <w:rPr>
                <w:rFonts w:ascii="Tahoma" w:hAnsi="Tahoma" w:cs="Tahoma"/>
                <w:b/>
                <w:sz w:val="18"/>
                <w:szCs w:val="18"/>
              </w:rPr>
            </w:pPr>
          </w:p>
          <w:p w14:paraId="0D043F86" w14:textId="77777777" w:rsidR="00BE06F4" w:rsidRDefault="00BE06F4" w:rsidP="000716B2">
            <w:pPr>
              <w:jc w:val="right"/>
              <w:rPr>
                <w:rFonts w:ascii="Tahoma" w:hAnsi="Tahoma" w:cs="Tahoma"/>
                <w:b/>
                <w:sz w:val="18"/>
                <w:szCs w:val="18"/>
              </w:rPr>
            </w:pPr>
          </w:p>
          <w:p w14:paraId="7705BBB6" w14:textId="77777777" w:rsidR="00815FD4" w:rsidRDefault="00815FD4" w:rsidP="00815FD4">
            <w:pPr>
              <w:jc w:val="right"/>
              <w:rPr>
                <w:rFonts w:ascii="Tahoma" w:hAnsi="Tahoma" w:cs="Tahoma"/>
                <w:b/>
                <w:sz w:val="18"/>
                <w:szCs w:val="18"/>
              </w:rPr>
            </w:pPr>
          </w:p>
          <w:p w14:paraId="31FF32A0" w14:textId="77777777" w:rsidR="00815FD4" w:rsidRDefault="00815FD4" w:rsidP="00815FD4">
            <w:pPr>
              <w:jc w:val="right"/>
              <w:rPr>
                <w:rFonts w:ascii="Tahoma" w:hAnsi="Tahoma" w:cs="Tahoma"/>
                <w:b/>
                <w:sz w:val="18"/>
                <w:szCs w:val="18"/>
              </w:rPr>
            </w:pPr>
          </w:p>
          <w:p w14:paraId="2645E132" w14:textId="77777777" w:rsidR="007942E7" w:rsidRDefault="007942E7" w:rsidP="007A6651">
            <w:pPr>
              <w:ind w:right="360"/>
              <w:rPr>
                <w:rFonts w:ascii="Tahoma" w:hAnsi="Tahoma" w:cs="Tahoma"/>
                <w:b/>
                <w:sz w:val="18"/>
                <w:szCs w:val="18"/>
              </w:rPr>
            </w:pPr>
          </w:p>
          <w:p w14:paraId="61DCF010" w14:textId="77777777" w:rsidR="007A6651" w:rsidRDefault="007A6651" w:rsidP="007A6651">
            <w:pPr>
              <w:ind w:right="360"/>
              <w:rPr>
                <w:rFonts w:ascii="Tahoma" w:hAnsi="Tahoma" w:cs="Tahoma"/>
                <w:b/>
                <w:sz w:val="18"/>
                <w:szCs w:val="18"/>
              </w:rPr>
            </w:pPr>
          </w:p>
          <w:p w14:paraId="73F278CA" w14:textId="77777777" w:rsidR="00815FD4" w:rsidRDefault="00815FD4" w:rsidP="007A6651">
            <w:pPr>
              <w:ind w:right="360"/>
              <w:rPr>
                <w:rFonts w:ascii="Tahoma" w:hAnsi="Tahoma" w:cs="Tahoma"/>
                <w:b/>
                <w:sz w:val="18"/>
                <w:szCs w:val="18"/>
              </w:rPr>
            </w:pPr>
            <w:r>
              <w:rPr>
                <w:rFonts w:ascii="Tahoma" w:hAnsi="Tahoma" w:cs="Tahoma"/>
                <w:b/>
                <w:sz w:val="18"/>
                <w:szCs w:val="18"/>
              </w:rPr>
              <w:t>GA</w:t>
            </w:r>
          </w:p>
          <w:p w14:paraId="3810DB90" w14:textId="77777777" w:rsidR="00815FD4" w:rsidRDefault="00815FD4" w:rsidP="000716B2">
            <w:pPr>
              <w:jc w:val="right"/>
              <w:rPr>
                <w:rFonts w:ascii="Tahoma" w:hAnsi="Tahoma" w:cs="Tahoma"/>
                <w:b/>
                <w:sz w:val="18"/>
                <w:szCs w:val="18"/>
              </w:rPr>
            </w:pPr>
          </w:p>
          <w:p w14:paraId="79C3F8A7" w14:textId="77777777" w:rsidR="00815FD4" w:rsidRDefault="00815FD4" w:rsidP="000716B2">
            <w:pPr>
              <w:jc w:val="right"/>
              <w:rPr>
                <w:rFonts w:ascii="Tahoma" w:hAnsi="Tahoma" w:cs="Tahoma"/>
                <w:b/>
                <w:sz w:val="18"/>
                <w:szCs w:val="18"/>
              </w:rPr>
            </w:pPr>
          </w:p>
          <w:p w14:paraId="6E271A99" w14:textId="77777777" w:rsidR="00815FD4" w:rsidRDefault="00815FD4" w:rsidP="000716B2">
            <w:pPr>
              <w:jc w:val="right"/>
              <w:rPr>
                <w:rFonts w:ascii="Tahoma" w:hAnsi="Tahoma" w:cs="Tahoma"/>
                <w:b/>
                <w:sz w:val="18"/>
                <w:szCs w:val="18"/>
              </w:rPr>
            </w:pPr>
          </w:p>
          <w:p w14:paraId="6D344A34" w14:textId="77777777" w:rsidR="006760D0" w:rsidRDefault="006760D0" w:rsidP="00815FD4">
            <w:pPr>
              <w:jc w:val="right"/>
              <w:rPr>
                <w:rFonts w:ascii="Tahoma" w:hAnsi="Tahoma" w:cs="Tahoma"/>
                <w:b/>
                <w:bCs/>
                <w:sz w:val="20"/>
                <w:szCs w:val="20"/>
              </w:rPr>
            </w:pPr>
          </w:p>
          <w:p w14:paraId="0A0F9904" w14:textId="77777777" w:rsidR="006760D0" w:rsidRDefault="006760D0" w:rsidP="00815FD4">
            <w:pPr>
              <w:jc w:val="right"/>
              <w:rPr>
                <w:rFonts w:ascii="Tahoma" w:hAnsi="Tahoma" w:cs="Tahoma"/>
                <w:b/>
                <w:bCs/>
                <w:sz w:val="20"/>
                <w:szCs w:val="20"/>
              </w:rPr>
            </w:pPr>
          </w:p>
          <w:p w14:paraId="136DE621" w14:textId="77777777" w:rsidR="006359BD" w:rsidRDefault="006359BD" w:rsidP="007A6651">
            <w:pPr>
              <w:ind w:right="400"/>
              <w:rPr>
                <w:rFonts w:ascii="Tahoma" w:hAnsi="Tahoma" w:cs="Tahoma"/>
                <w:b/>
                <w:bCs/>
                <w:sz w:val="20"/>
                <w:szCs w:val="20"/>
              </w:rPr>
            </w:pPr>
          </w:p>
          <w:p w14:paraId="7A2231E3" w14:textId="77777777" w:rsidR="007A6651" w:rsidRDefault="007A6651" w:rsidP="007A6651">
            <w:pPr>
              <w:ind w:right="400"/>
              <w:rPr>
                <w:rFonts w:ascii="Tahoma" w:hAnsi="Tahoma" w:cs="Tahoma"/>
                <w:b/>
                <w:bCs/>
                <w:sz w:val="20"/>
                <w:szCs w:val="20"/>
              </w:rPr>
            </w:pPr>
          </w:p>
          <w:p w14:paraId="0CE0D09F" w14:textId="77777777" w:rsidR="00D56AA4" w:rsidRPr="006760D0" w:rsidRDefault="007A6651" w:rsidP="007A6651">
            <w:pPr>
              <w:ind w:right="600"/>
              <w:rPr>
                <w:rFonts w:ascii="Tahoma" w:hAnsi="Tahoma" w:cs="Tahoma"/>
                <w:b/>
                <w:sz w:val="20"/>
                <w:szCs w:val="20"/>
              </w:rPr>
            </w:pPr>
            <w:r>
              <w:rPr>
                <w:rFonts w:ascii="Tahoma" w:hAnsi="Tahoma" w:cs="Tahoma"/>
                <w:b/>
                <w:sz w:val="20"/>
                <w:szCs w:val="20"/>
              </w:rPr>
              <w:t>MH</w:t>
            </w:r>
          </w:p>
          <w:p w14:paraId="27B020AE" w14:textId="77777777" w:rsidR="002E1F4C" w:rsidRDefault="002E1F4C" w:rsidP="00061E23">
            <w:pPr>
              <w:jc w:val="right"/>
              <w:rPr>
                <w:rFonts w:ascii="Tahoma" w:hAnsi="Tahoma" w:cs="Tahoma"/>
                <w:b/>
                <w:sz w:val="18"/>
                <w:szCs w:val="18"/>
              </w:rPr>
            </w:pPr>
          </w:p>
          <w:p w14:paraId="2AE2808A" w14:textId="77777777" w:rsidR="007A6651" w:rsidRDefault="007A6651" w:rsidP="007A6651">
            <w:pPr>
              <w:ind w:right="400"/>
              <w:rPr>
                <w:rFonts w:ascii="Tahoma" w:hAnsi="Tahoma" w:cs="Tahoma"/>
                <w:b/>
                <w:bCs/>
                <w:sz w:val="20"/>
                <w:szCs w:val="20"/>
              </w:rPr>
            </w:pPr>
          </w:p>
          <w:p w14:paraId="4E69F2FE" w14:textId="77777777" w:rsidR="007A6651" w:rsidRDefault="007A6651" w:rsidP="007A6651">
            <w:pPr>
              <w:ind w:right="400"/>
              <w:rPr>
                <w:rFonts w:ascii="Tahoma" w:hAnsi="Tahoma" w:cs="Tahoma"/>
                <w:b/>
                <w:bCs/>
                <w:sz w:val="20"/>
                <w:szCs w:val="20"/>
              </w:rPr>
            </w:pPr>
          </w:p>
          <w:p w14:paraId="519BD157" w14:textId="77777777" w:rsidR="007A6651" w:rsidRDefault="007A6651" w:rsidP="007A6651">
            <w:pPr>
              <w:ind w:right="400"/>
              <w:rPr>
                <w:rFonts w:ascii="Tahoma" w:hAnsi="Tahoma" w:cs="Tahoma"/>
                <w:b/>
                <w:bCs/>
                <w:sz w:val="20"/>
                <w:szCs w:val="20"/>
              </w:rPr>
            </w:pPr>
          </w:p>
          <w:p w14:paraId="61BAD2FE" w14:textId="77777777" w:rsidR="006760D0" w:rsidRDefault="006760D0" w:rsidP="007A6651">
            <w:pPr>
              <w:ind w:right="400"/>
              <w:rPr>
                <w:rFonts w:ascii="Tahoma" w:hAnsi="Tahoma" w:cs="Tahoma"/>
                <w:b/>
                <w:bCs/>
                <w:sz w:val="20"/>
                <w:szCs w:val="20"/>
              </w:rPr>
            </w:pPr>
            <w:r>
              <w:rPr>
                <w:rFonts w:ascii="Tahoma" w:hAnsi="Tahoma" w:cs="Tahoma"/>
                <w:b/>
                <w:bCs/>
                <w:sz w:val="20"/>
                <w:szCs w:val="20"/>
              </w:rPr>
              <w:t>MH</w:t>
            </w:r>
          </w:p>
          <w:p w14:paraId="573D32B0" w14:textId="77777777" w:rsidR="007A6651" w:rsidRDefault="007A6651" w:rsidP="007A6651">
            <w:pPr>
              <w:ind w:right="400"/>
              <w:rPr>
                <w:rFonts w:ascii="Tahoma" w:hAnsi="Tahoma" w:cs="Tahoma"/>
                <w:b/>
                <w:bCs/>
                <w:sz w:val="20"/>
                <w:szCs w:val="20"/>
              </w:rPr>
            </w:pPr>
          </w:p>
          <w:p w14:paraId="61CE70AA" w14:textId="77777777" w:rsidR="006760D0" w:rsidRPr="00815FD4" w:rsidRDefault="006760D0" w:rsidP="007A6651">
            <w:pPr>
              <w:ind w:right="400"/>
              <w:rPr>
                <w:rFonts w:ascii="Tahoma" w:hAnsi="Tahoma" w:cs="Tahoma"/>
                <w:b/>
                <w:bCs/>
                <w:sz w:val="20"/>
                <w:szCs w:val="20"/>
              </w:rPr>
            </w:pPr>
            <w:r w:rsidRPr="00815FD4">
              <w:rPr>
                <w:rFonts w:ascii="Tahoma" w:hAnsi="Tahoma" w:cs="Tahoma"/>
                <w:b/>
                <w:bCs/>
                <w:sz w:val="20"/>
                <w:szCs w:val="20"/>
              </w:rPr>
              <w:t>ALL</w:t>
            </w:r>
          </w:p>
          <w:p w14:paraId="47C504B8" w14:textId="77777777" w:rsidR="009778F6" w:rsidRDefault="009778F6" w:rsidP="007C0CA5">
            <w:pPr>
              <w:rPr>
                <w:rFonts w:ascii="Tahoma" w:hAnsi="Tahoma" w:cs="Tahoma"/>
                <w:b/>
                <w:sz w:val="18"/>
                <w:szCs w:val="18"/>
              </w:rPr>
            </w:pPr>
          </w:p>
          <w:p w14:paraId="6C52F450" w14:textId="77777777" w:rsidR="009778F6" w:rsidRDefault="009778F6" w:rsidP="007C0CA5">
            <w:pPr>
              <w:rPr>
                <w:rFonts w:ascii="Tahoma" w:hAnsi="Tahoma" w:cs="Tahoma"/>
                <w:b/>
                <w:sz w:val="18"/>
                <w:szCs w:val="18"/>
              </w:rPr>
            </w:pPr>
          </w:p>
          <w:p w14:paraId="4573895D" w14:textId="77777777" w:rsidR="009778F6" w:rsidRDefault="009778F6" w:rsidP="007C0CA5">
            <w:pPr>
              <w:rPr>
                <w:rFonts w:ascii="Tahoma" w:hAnsi="Tahoma" w:cs="Tahoma"/>
                <w:b/>
                <w:sz w:val="18"/>
                <w:szCs w:val="18"/>
              </w:rPr>
            </w:pPr>
          </w:p>
          <w:p w14:paraId="7C6988A0" w14:textId="77777777" w:rsidR="009778F6" w:rsidRDefault="009778F6" w:rsidP="007C0CA5">
            <w:pPr>
              <w:rPr>
                <w:rFonts w:ascii="Tahoma" w:hAnsi="Tahoma" w:cs="Tahoma"/>
                <w:b/>
                <w:sz w:val="18"/>
                <w:szCs w:val="18"/>
              </w:rPr>
            </w:pPr>
          </w:p>
          <w:p w14:paraId="77AB6C24" w14:textId="77777777" w:rsidR="009778F6" w:rsidRDefault="009778F6" w:rsidP="007C0CA5">
            <w:pPr>
              <w:rPr>
                <w:rFonts w:ascii="Tahoma" w:hAnsi="Tahoma" w:cs="Tahoma"/>
                <w:b/>
                <w:sz w:val="18"/>
                <w:szCs w:val="18"/>
              </w:rPr>
            </w:pPr>
          </w:p>
          <w:p w14:paraId="06609166" w14:textId="77777777" w:rsidR="009778F6" w:rsidRDefault="009778F6" w:rsidP="00FC1071">
            <w:pPr>
              <w:rPr>
                <w:rFonts w:ascii="Tahoma" w:hAnsi="Tahoma" w:cs="Tahoma"/>
                <w:b/>
                <w:sz w:val="18"/>
                <w:szCs w:val="18"/>
              </w:rPr>
            </w:pPr>
          </w:p>
          <w:p w14:paraId="41B6B452" w14:textId="77777777" w:rsidR="009778F6" w:rsidRDefault="009778F6" w:rsidP="00FC1071">
            <w:pPr>
              <w:rPr>
                <w:rFonts w:ascii="Tahoma" w:hAnsi="Tahoma" w:cs="Tahoma"/>
                <w:b/>
                <w:sz w:val="18"/>
                <w:szCs w:val="18"/>
              </w:rPr>
            </w:pPr>
          </w:p>
          <w:p w14:paraId="19308575" w14:textId="77777777" w:rsidR="009778F6" w:rsidRDefault="009778F6" w:rsidP="007C0CA5">
            <w:pPr>
              <w:rPr>
                <w:rFonts w:ascii="Tahoma" w:hAnsi="Tahoma" w:cs="Tahoma"/>
                <w:b/>
                <w:sz w:val="18"/>
                <w:szCs w:val="18"/>
              </w:rPr>
            </w:pPr>
          </w:p>
          <w:p w14:paraId="757CA0E8" w14:textId="77777777" w:rsidR="009778F6" w:rsidRDefault="009778F6" w:rsidP="007C0CA5">
            <w:pPr>
              <w:rPr>
                <w:rFonts w:ascii="Tahoma" w:hAnsi="Tahoma" w:cs="Tahoma"/>
                <w:b/>
                <w:sz w:val="18"/>
                <w:szCs w:val="18"/>
              </w:rPr>
            </w:pPr>
          </w:p>
          <w:p w14:paraId="4935E874" w14:textId="77777777" w:rsidR="009778F6" w:rsidRDefault="009778F6" w:rsidP="007C0CA5">
            <w:pPr>
              <w:rPr>
                <w:rFonts w:ascii="Tahoma" w:hAnsi="Tahoma" w:cs="Tahoma"/>
                <w:b/>
                <w:sz w:val="18"/>
                <w:szCs w:val="18"/>
              </w:rPr>
            </w:pPr>
          </w:p>
          <w:p w14:paraId="342393DE" w14:textId="77777777" w:rsidR="009778F6" w:rsidRDefault="009778F6" w:rsidP="007C0CA5">
            <w:pPr>
              <w:rPr>
                <w:rFonts w:ascii="Tahoma" w:hAnsi="Tahoma" w:cs="Tahoma"/>
                <w:b/>
                <w:sz w:val="18"/>
                <w:szCs w:val="18"/>
              </w:rPr>
            </w:pPr>
          </w:p>
          <w:p w14:paraId="53EC6A70" w14:textId="77777777" w:rsidR="009778F6" w:rsidRDefault="009778F6" w:rsidP="007C0CA5">
            <w:pPr>
              <w:ind w:right="360"/>
              <w:rPr>
                <w:rFonts w:ascii="Tahoma" w:hAnsi="Tahoma" w:cs="Tahoma"/>
                <w:b/>
                <w:sz w:val="18"/>
                <w:szCs w:val="18"/>
              </w:rPr>
            </w:pPr>
          </w:p>
          <w:p w14:paraId="2FBC2CC5" w14:textId="77777777" w:rsidR="009778F6" w:rsidRDefault="009778F6" w:rsidP="007C0CA5">
            <w:pPr>
              <w:jc w:val="right"/>
              <w:rPr>
                <w:rFonts w:ascii="Tahoma" w:hAnsi="Tahoma" w:cs="Tahoma"/>
                <w:b/>
                <w:sz w:val="18"/>
                <w:szCs w:val="18"/>
              </w:rPr>
            </w:pPr>
          </w:p>
          <w:p w14:paraId="610E527D" w14:textId="77777777" w:rsidR="00D44989" w:rsidRDefault="00D44989" w:rsidP="00D44989">
            <w:pPr>
              <w:jc w:val="right"/>
              <w:rPr>
                <w:rFonts w:ascii="Tahoma" w:hAnsi="Tahoma" w:cs="Tahoma"/>
                <w:b/>
                <w:sz w:val="18"/>
                <w:szCs w:val="18"/>
              </w:rPr>
            </w:pPr>
          </w:p>
          <w:p w14:paraId="7D7F65D7" w14:textId="77777777" w:rsidR="006359BD" w:rsidRDefault="006359BD" w:rsidP="00D44989">
            <w:pPr>
              <w:jc w:val="right"/>
              <w:rPr>
                <w:rFonts w:ascii="Tahoma" w:hAnsi="Tahoma" w:cs="Tahoma"/>
                <w:b/>
                <w:sz w:val="18"/>
                <w:szCs w:val="18"/>
              </w:rPr>
            </w:pPr>
          </w:p>
          <w:p w14:paraId="1B72E08B" w14:textId="77777777" w:rsidR="006359BD" w:rsidRDefault="006359BD" w:rsidP="00D44989">
            <w:pPr>
              <w:jc w:val="right"/>
              <w:rPr>
                <w:rFonts w:ascii="Tahoma" w:hAnsi="Tahoma" w:cs="Tahoma"/>
                <w:b/>
                <w:sz w:val="18"/>
                <w:szCs w:val="18"/>
              </w:rPr>
            </w:pPr>
          </w:p>
          <w:p w14:paraId="211CFCA7" w14:textId="77777777" w:rsidR="006359BD" w:rsidRDefault="006359BD" w:rsidP="00D44989">
            <w:pPr>
              <w:jc w:val="right"/>
              <w:rPr>
                <w:rFonts w:ascii="Tahoma" w:hAnsi="Tahoma" w:cs="Tahoma"/>
                <w:b/>
                <w:sz w:val="18"/>
                <w:szCs w:val="18"/>
              </w:rPr>
            </w:pPr>
          </w:p>
          <w:p w14:paraId="7015696F" w14:textId="77777777" w:rsidR="009778F6" w:rsidRDefault="009778F6" w:rsidP="007C0CA5">
            <w:pPr>
              <w:jc w:val="right"/>
              <w:rPr>
                <w:rFonts w:ascii="Tahoma" w:hAnsi="Tahoma" w:cs="Tahoma"/>
                <w:b/>
                <w:sz w:val="18"/>
                <w:szCs w:val="18"/>
              </w:rPr>
            </w:pPr>
          </w:p>
          <w:p w14:paraId="007AAE34" w14:textId="77777777" w:rsidR="00BD175D" w:rsidRDefault="00BD175D" w:rsidP="007C0CA5">
            <w:pPr>
              <w:jc w:val="right"/>
              <w:rPr>
                <w:rFonts w:ascii="Tahoma" w:hAnsi="Tahoma" w:cs="Tahoma"/>
                <w:b/>
                <w:sz w:val="18"/>
                <w:szCs w:val="18"/>
              </w:rPr>
            </w:pPr>
          </w:p>
          <w:p w14:paraId="7D79C380" w14:textId="77777777" w:rsidR="003F158D" w:rsidRDefault="003F158D" w:rsidP="007C0CA5">
            <w:pPr>
              <w:jc w:val="right"/>
              <w:rPr>
                <w:rFonts w:ascii="Tahoma" w:hAnsi="Tahoma" w:cs="Tahoma"/>
                <w:b/>
                <w:sz w:val="18"/>
                <w:szCs w:val="18"/>
              </w:rPr>
            </w:pPr>
          </w:p>
          <w:p w14:paraId="434DF1B3" w14:textId="77777777" w:rsidR="00D171A8" w:rsidRDefault="00D171A8" w:rsidP="007C0CA5">
            <w:pPr>
              <w:jc w:val="right"/>
              <w:rPr>
                <w:rFonts w:ascii="Tahoma" w:hAnsi="Tahoma" w:cs="Tahoma"/>
                <w:b/>
                <w:sz w:val="18"/>
                <w:szCs w:val="18"/>
              </w:rPr>
            </w:pPr>
          </w:p>
          <w:p w14:paraId="203E2A22" w14:textId="77777777" w:rsidR="00D171A8" w:rsidRDefault="00D171A8" w:rsidP="007C0CA5">
            <w:pPr>
              <w:jc w:val="right"/>
              <w:rPr>
                <w:rFonts w:ascii="Tahoma" w:hAnsi="Tahoma" w:cs="Tahoma"/>
                <w:b/>
                <w:sz w:val="18"/>
                <w:szCs w:val="18"/>
              </w:rPr>
            </w:pPr>
          </w:p>
          <w:p w14:paraId="0BE3267B" w14:textId="77777777" w:rsidR="00D171A8" w:rsidRDefault="00D171A8" w:rsidP="007C0CA5">
            <w:pPr>
              <w:jc w:val="right"/>
              <w:rPr>
                <w:rFonts w:ascii="Tahoma" w:hAnsi="Tahoma" w:cs="Tahoma"/>
                <w:b/>
                <w:sz w:val="18"/>
                <w:szCs w:val="18"/>
              </w:rPr>
            </w:pPr>
          </w:p>
          <w:p w14:paraId="24480524" w14:textId="77777777" w:rsidR="00D171A8" w:rsidRDefault="00D171A8" w:rsidP="007C0CA5">
            <w:pPr>
              <w:jc w:val="right"/>
              <w:rPr>
                <w:rFonts w:ascii="Tahoma" w:hAnsi="Tahoma" w:cs="Tahoma"/>
                <w:b/>
                <w:sz w:val="18"/>
                <w:szCs w:val="18"/>
              </w:rPr>
            </w:pPr>
          </w:p>
          <w:p w14:paraId="79FA025A" w14:textId="77777777" w:rsidR="00D171A8" w:rsidRDefault="00D171A8" w:rsidP="007C0CA5">
            <w:pPr>
              <w:jc w:val="right"/>
              <w:rPr>
                <w:rFonts w:ascii="Tahoma" w:hAnsi="Tahoma" w:cs="Tahoma"/>
                <w:b/>
                <w:sz w:val="18"/>
                <w:szCs w:val="18"/>
              </w:rPr>
            </w:pPr>
          </w:p>
          <w:p w14:paraId="07393374" w14:textId="77777777" w:rsidR="00D171A8" w:rsidRDefault="00D171A8" w:rsidP="007C0CA5">
            <w:pPr>
              <w:jc w:val="right"/>
              <w:rPr>
                <w:rFonts w:ascii="Tahoma" w:hAnsi="Tahoma" w:cs="Tahoma"/>
                <w:b/>
                <w:sz w:val="18"/>
                <w:szCs w:val="18"/>
              </w:rPr>
            </w:pPr>
          </w:p>
          <w:p w14:paraId="3877AD40" w14:textId="77777777" w:rsidR="00D171A8" w:rsidRDefault="00D171A8" w:rsidP="007C0CA5">
            <w:pPr>
              <w:jc w:val="right"/>
              <w:rPr>
                <w:rFonts w:ascii="Tahoma" w:hAnsi="Tahoma" w:cs="Tahoma"/>
                <w:b/>
                <w:sz w:val="18"/>
                <w:szCs w:val="18"/>
              </w:rPr>
            </w:pPr>
          </w:p>
          <w:p w14:paraId="623E4E5C" w14:textId="77777777" w:rsidR="00D171A8" w:rsidRDefault="00D171A8" w:rsidP="007C0CA5">
            <w:pPr>
              <w:jc w:val="right"/>
              <w:rPr>
                <w:rFonts w:ascii="Tahoma" w:hAnsi="Tahoma" w:cs="Tahoma"/>
                <w:b/>
                <w:sz w:val="18"/>
                <w:szCs w:val="18"/>
              </w:rPr>
            </w:pPr>
          </w:p>
          <w:p w14:paraId="0B50FEA9" w14:textId="77777777" w:rsidR="00D171A8" w:rsidRDefault="00D171A8" w:rsidP="007C0CA5">
            <w:pPr>
              <w:jc w:val="right"/>
              <w:rPr>
                <w:rFonts w:ascii="Tahoma" w:hAnsi="Tahoma" w:cs="Tahoma"/>
                <w:b/>
                <w:sz w:val="18"/>
                <w:szCs w:val="18"/>
              </w:rPr>
            </w:pPr>
          </w:p>
          <w:p w14:paraId="3D4647B3" w14:textId="77777777" w:rsidR="00D171A8" w:rsidRDefault="00D171A8" w:rsidP="007C0CA5">
            <w:pPr>
              <w:jc w:val="right"/>
              <w:rPr>
                <w:rFonts w:ascii="Tahoma" w:hAnsi="Tahoma" w:cs="Tahoma"/>
                <w:b/>
                <w:sz w:val="18"/>
                <w:szCs w:val="18"/>
              </w:rPr>
            </w:pPr>
          </w:p>
          <w:p w14:paraId="4C39819B" w14:textId="77777777" w:rsidR="00D171A8" w:rsidRDefault="00D171A8" w:rsidP="007C0CA5">
            <w:pPr>
              <w:jc w:val="right"/>
              <w:rPr>
                <w:rFonts w:ascii="Tahoma" w:hAnsi="Tahoma" w:cs="Tahoma"/>
                <w:b/>
                <w:sz w:val="18"/>
                <w:szCs w:val="18"/>
              </w:rPr>
            </w:pPr>
          </w:p>
          <w:p w14:paraId="552E0082" w14:textId="77777777" w:rsidR="00D171A8" w:rsidRDefault="00D171A8" w:rsidP="007C0CA5">
            <w:pPr>
              <w:jc w:val="right"/>
              <w:rPr>
                <w:rFonts w:ascii="Tahoma" w:hAnsi="Tahoma" w:cs="Tahoma"/>
                <w:b/>
                <w:sz w:val="18"/>
                <w:szCs w:val="18"/>
              </w:rPr>
            </w:pPr>
          </w:p>
          <w:p w14:paraId="60D655F7" w14:textId="77777777" w:rsidR="00D171A8" w:rsidRDefault="00D171A8" w:rsidP="007C0CA5">
            <w:pPr>
              <w:jc w:val="right"/>
              <w:rPr>
                <w:rFonts w:ascii="Tahoma" w:hAnsi="Tahoma" w:cs="Tahoma"/>
                <w:b/>
                <w:sz w:val="18"/>
                <w:szCs w:val="18"/>
              </w:rPr>
            </w:pPr>
          </w:p>
          <w:p w14:paraId="19ACBD4C" w14:textId="77777777" w:rsidR="00D171A8" w:rsidRDefault="00D171A8" w:rsidP="007C0CA5">
            <w:pPr>
              <w:jc w:val="right"/>
              <w:rPr>
                <w:rFonts w:ascii="Tahoma" w:hAnsi="Tahoma" w:cs="Tahoma"/>
                <w:b/>
                <w:sz w:val="18"/>
                <w:szCs w:val="18"/>
              </w:rPr>
            </w:pPr>
          </w:p>
          <w:p w14:paraId="12E6DAEA" w14:textId="77777777" w:rsidR="00D171A8" w:rsidRDefault="00D171A8" w:rsidP="007C0CA5">
            <w:pPr>
              <w:jc w:val="right"/>
              <w:rPr>
                <w:rFonts w:ascii="Tahoma" w:hAnsi="Tahoma" w:cs="Tahoma"/>
                <w:b/>
                <w:sz w:val="18"/>
                <w:szCs w:val="18"/>
              </w:rPr>
            </w:pPr>
          </w:p>
          <w:p w14:paraId="3D68EF5E" w14:textId="77777777" w:rsidR="00D171A8" w:rsidRDefault="00D171A8" w:rsidP="007C0CA5">
            <w:pPr>
              <w:jc w:val="right"/>
              <w:rPr>
                <w:rFonts w:ascii="Tahoma" w:hAnsi="Tahoma" w:cs="Tahoma"/>
                <w:b/>
                <w:sz w:val="18"/>
                <w:szCs w:val="18"/>
              </w:rPr>
            </w:pPr>
          </w:p>
          <w:p w14:paraId="7DB3B100" w14:textId="77777777" w:rsidR="00D171A8" w:rsidRDefault="00D171A8" w:rsidP="007C0CA5">
            <w:pPr>
              <w:jc w:val="right"/>
              <w:rPr>
                <w:rFonts w:ascii="Tahoma" w:hAnsi="Tahoma" w:cs="Tahoma"/>
                <w:b/>
                <w:sz w:val="18"/>
                <w:szCs w:val="18"/>
              </w:rPr>
            </w:pPr>
          </w:p>
          <w:p w14:paraId="719A549E" w14:textId="77777777" w:rsidR="00D171A8" w:rsidRDefault="00D171A8" w:rsidP="007C0CA5">
            <w:pPr>
              <w:jc w:val="right"/>
              <w:rPr>
                <w:rFonts w:ascii="Tahoma" w:hAnsi="Tahoma" w:cs="Tahoma"/>
                <w:b/>
                <w:sz w:val="18"/>
                <w:szCs w:val="18"/>
              </w:rPr>
            </w:pPr>
          </w:p>
          <w:p w14:paraId="48AD28E9" w14:textId="77777777" w:rsidR="00D171A8" w:rsidRDefault="00D171A8" w:rsidP="007C0CA5">
            <w:pPr>
              <w:jc w:val="right"/>
              <w:rPr>
                <w:rFonts w:ascii="Tahoma" w:hAnsi="Tahoma" w:cs="Tahoma"/>
                <w:b/>
                <w:sz w:val="18"/>
                <w:szCs w:val="18"/>
              </w:rPr>
            </w:pPr>
          </w:p>
          <w:p w14:paraId="360741B2" w14:textId="77777777" w:rsidR="00D171A8" w:rsidRDefault="00D171A8" w:rsidP="007C0CA5">
            <w:pPr>
              <w:jc w:val="right"/>
              <w:rPr>
                <w:rFonts w:ascii="Tahoma" w:hAnsi="Tahoma" w:cs="Tahoma"/>
                <w:b/>
                <w:sz w:val="18"/>
                <w:szCs w:val="18"/>
              </w:rPr>
            </w:pPr>
          </w:p>
          <w:p w14:paraId="4F701557" w14:textId="77777777" w:rsidR="00D171A8" w:rsidRDefault="00D171A8" w:rsidP="007C0CA5">
            <w:pPr>
              <w:jc w:val="right"/>
              <w:rPr>
                <w:rFonts w:ascii="Tahoma" w:hAnsi="Tahoma" w:cs="Tahoma"/>
                <w:b/>
                <w:sz w:val="18"/>
                <w:szCs w:val="18"/>
              </w:rPr>
            </w:pPr>
          </w:p>
          <w:p w14:paraId="19EF95FB" w14:textId="77777777" w:rsidR="00D171A8" w:rsidRDefault="00D171A8" w:rsidP="007C0CA5">
            <w:pPr>
              <w:jc w:val="right"/>
              <w:rPr>
                <w:rFonts w:ascii="Tahoma" w:hAnsi="Tahoma" w:cs="Tahoma"/>
                <w:b/>
                <w:sz w:val="18"/>
                <w:szCs w:val="18"/>
              </w:rPr>
            </w:pPr>
          </w:p>
          <w:p w14:paraId="17597CD4" w14:textId="77777777" w:rsidR="00D171A8" w:rsidRDefault="00D171A8" w:rsidP="007C0CA5">
            <w:pPr>
              <w:jc w:val="right"/>
              <w:rPr>
                <w:rFonts w:ascii="Tahoma" w:hAnsi="Tahoma" w:cs="Tahoma"/>
                <w:b/>
                <w:sz w:val="18"/>
                <w:szCs w:val="18"/>
              </w:rPr>
            </w:pPr>
          </w:p>
          <w:p w14:paraId="5F167ECC" w14:textId="77777777" w:rsidR="00D171A8" w:rsidRDefault="00D171A8" w:rsidP="007C0CA5">
            <w:pPr>
              <w:jc w:val="right"/>
              <w:rPr>
                <w:rFonts w:ascii="Tahoma" w:hAnsi="Tahoma" w:cs="Tahoma"/>
                <w:b/>
                <w:sz w:val="18"/>
                <w:szCs w:val="18"/>
              </w:rPr>
            </w:pPr>
          </w:p>
          <w:p w14:paraId="7D0B3145" w14:textId="77777777" w:rsidR="00D171A8" w:rsidRDefault="00D171A8" w:rsidP="007C0CA5">
            <w:pPr>
              <w:jc w:val="right"/>
              <w:rPr>
                <w:rFonts w:ascii="Tahoma" w:hAnsi="Tahoma" w:cs="Tahoma"/>
                <w:b/>
                <w:sz w:val="18"/>
                <w:szCs w:val="18"/>
              </w:rPr>
            </w:pPr>
          </w:p>
          <w:p w14:paraId="316E2A1D" w14:textId="77777777" w:rsidR="00D171A8" w:rsidRDefault="00D171A8" w:rsidP="007C0CA5">
            <w:pPr>
              <w:jc w:val="right"/>
              <w:rPr>
                <w:rFonts w:ascii="Tahoma" w:hAnsi="Tahoma" w:cs="Tahoma"/>
                <w:b/>
                <w:sz w:val="18"/>
                <w:szCs w:val="18"/>
              </w:rPr>
            </w:pPr>
          </w:p>
          <w:p w14:paraId="6A5272B9" w14:textId="77777777" w:rsidR="00D171A8" w:rsidRDefault="00D171A8" w:rsidP="007C0CA5">
            <w:pPr>
              <w:jc w:val="right"/>
              <w:rPr>
                <w:rFonts w:ascii="Tahoma" w:hAnsi="Tahoma" w:cs="Tahoma"/>
                <w:b/>
                <w:sz w:val="18"/>
                <w:szCs w:val="18"/>
              </w:rPr>
            </w:pPr>
          </w:p>
          <w:p w14:paraId="78081B64" w14:textId="77777777" w:rsidR="00D171A8" w:rsidRDefault="00D171A8" w:rsidP="007C0CA5">
            <w:pPr>
              <w:jc w:val="right"/>
              <w:rPr>
                <w:rFonts w:ascii="Tahoma" w:hAnsi="Tahoma" w:cs="Tahoma"/>
                <w:b/>
                <w:sz w:val="18"/>
                <w:szCs w:val="18"/>
              </w:rPr>
            </w:pPr>
          </w:p>
          <w:p w14:paraId="6A0FB2A7" w14:textId="77777777" w:rsidR="00D171A8" w:rsidRDefault="00D171A8" w:rsidP="007C0CA5">
            <w:pPr>
              <w:jc w:val="right"/>
              <w:rPr>
                <w:rFonts w:ascii="Tahoma" w:hAnsi="Tahoma" w:cs="Tahoma"/>
                <w:b/>
                <w:sz w:val="18"/>
                <w:szCs w:val="18"/>
              </w:rPr>
            </w:pPr>
          </w:p>
          <w:p w14:paraId="77459D16" w14:textId="77777777" w:rsidR="00D171A8" w:rsidRDefault="00D171A8" w:rsidP="007C0CA5">
            <w:pPr>
              <w:jc w:val="right"/>
              <w:rPr>
                <w:rFonts w:ascii="Tahoma" w:hAnsi="Tahoma" w:cs="Tahoma"/>
                <w:b/>
                <w:sz w:val="18"/>
                <w:szCs w:val="18"/>
              </w:rPr>
            </w:pPr>
          </w:p>
          <w:p w14:paraId="44A84ED3" w14:textId="77777777" w:rsidR="00D171A8" w:rsidRDefault="00D171A8" w:rsidP="007C0CA5">
            <w:pPr>
              <w:jc w:val="right"/>
              <w:rPr>
                <w:rFonts w:ascii="Tahoma" w:hAnsi="Tahoma" w:cs="Tahoma"/>
                <w:b/>
                <w:sz w:val="18"/>
                <w:szCs w:val="18"/>
              </w:rPr>
            </w:pPr>
          </w:p>
          <w:p w14:paraId="07E4DBFB" w14:textId="77777777" w:rsidR="00D171A8" w:rsidRDefault="00D171A8" w:rsidP="007C0CA5">
            <w:pPr>
              <w:jc w:val="right"/>
              <w:rPr>
                <w:rFonts w:ascii="Tahoma" w:hAnsi="Tahoma" w:cs="Tahoma"/>
                <w:b/>
                <w:sz w:val="18"/>
                <w:szCs w:val="18"/>
              </w:rPr>
            </w:pPr>
          </w:p>
          <w:p w14:paraId="71D7F22A" w14:textId="77777777" w:rsidR="00D171A8" w:rsidRDefault="00D171A8" w:rsidP="007C0CA5">
            <w:pPr>
              <w:jc w:val="right"/>
              <w:rPr>
                <w:rFonts w:ascii="Tahoma" w:hAnsi="Tahoma" w:cs="Tahoma"/>
                <w:b/>
                <w:sz w:val="18"/>
                <w:szCs w:val="18"/>
              </w:rPr>
            </w:pPr>
          </w:p>
          <w:p w14:paraId="04722820" w14:textId="77777777" w:rsidR="00D171A8" w:rsidRDefault="00D171A8" w:rsidP="007C0CA5">
            <w:pPr>
              <w:jc w:val="right"/>
              <w:rPr>
                <w:rFonts w:ascii="Tahoma" w:hAnsi="Tahoma" w:cs="Tahoma"/>
                <w:b/>
                <w:sz w:val="18"/>
                <w:szCs w:val="18"/>
              </w:rPr>
            </w:pPr>
          </w:p>
          <w:p w14:paraId="2A7A18A3" w14:textId="77777777" w:rsidR="00D171A8" w:rsidRDefault="00D171A8" w:rsidP="007C0CA5">
            <w:pPr>
              <w:jc w:val="right"/>
              <w:rPr>
                <w:rFonts w:ascii="Tahoma" w:hAnsi="Tahoma" w:cs="Tahoma"/>
                <w:b/>
                <w:sz w:val="18"/>
                <w:szCs w:val="18"/>
              </w:rPr>
            </w:pPr>
          </w:p>
          <w:p w14:paraId="290FE3DB" w14:textId="77777777" w:rsidR="00D171A8" w:rsidRDefault="00D171A8" w:rsidP="007C0CA5">
            <w:pPr>
              <w:jc w:val="right"/>
              <w:rPr>
                <w:rFonts w:ascii="Tahoma" w:hAnsi="Tahoma" w:cs="Tahoma"/>
                <w:b/>
                <w:sz w:val="18"/>
                <w:szCs w:val="18"/>
              </w:rPr>
            </w:pPr>
          </w:p>
          <w:p w14:paraId="61A51CB4" w14:textId="77777777" w:rsidR="00D171A8" w:rsidRDefault="00D171A8" w:rsidP="007C0CA5">
            <w:pPr>
              <w:jc w:val="right"/>
              <w:rPr>
                <w:rFonts w:ascii="Tahoma" w:hAnsi="Tahoma" w:cs="Tahoma"/>
                <w:b/>
                <w:sz w:val="18"/>
                <w:szCs w:val="18"/>
              </w:rPr>
            </w:pPr>
          </w:p>
          <w:p w14:paraId="164AFE8F" w14:textId="77777777" w:rsidR="00D171A8" w:rsidRDefault="00D171A8" w:rsidP="007C0CA5">
            <w:pPr>
              <w:jc w:val="right"/>
              <w:rPr>
                <w:rFonts w:ascii="Tahoma" w:hAnsi="Tahoma" w:cs="Tahoma"/>
                <w:b/>
                <w:sz w:val="18"/>
                <w:szCs w:val="18"/>
              </w:rPr>
            </w:pPr>
          </w:p>
          <w:p w14:paraId="56146D45" w14:textId="77777777" w:rsidR="00D171A8" w:rsidRDefault="00D171A8" w:rsidP="007C0CA5">
            <w:pPr>
              <w:jc w:val="right"/>
              <w:rPr>
                <w:rFonts w:ascii="Tahoma" w:hAnsi="Tahoma" w:cs="Tahoma"/>
                <w:b/>
                <w:sz w:val="18"/>
                <w:szCs w:val="18"/>
              </w:rPr>
            </w:pPr>
          </w:p>
          <w:p w14:paraId="68B0C82E" w14:textId="77777777" w:rsidR="00D171A8" w:rsidRDefault="00D171A8" w:rsidP="007C0CA5">
            <w:pPr>
              <w:jc w:val="right"/>
              <w:rPr>
                <w:rFonts w:ascii="Tahoma" w:hAnsi="Tahoma" w:cs="Tahoma"/>
                <w:b/>
                <w:sz w:val="18"/>
                <w:szCs w:val="18"/>
              </w:rPr>
            </w:pPr>
          </w:p>
          <w:p w14:paraId="60FC7DED" w14:textId="77777777" w:rsidR="00D171A8" w:rsidRDefault="00D171A8" w:rsidP="007C0CA5">
            <w:pPr>
              <w:jc w:val="right"/>
              <w:rPr>
                <w:rFonts w:ascii="Tahoma" w:hAnsi="Tahoma" w:cs="Tahoma"/>
                <w:b/>
                <w:sz w:val="18"/>
                <w:szCs w:val="18"/>
              </w:rPr>
            </w:pPr>
          </w:p>
          <w:p w14:paraId="5177D88B" w14:textId="77777777" w:rsidR="00D171A8" w:rsidRDefault="00D171A8" w:rsidP="007C0CA5">
            <w:pPr>
              <w:jc w:val="right"/>
              <w:rPr>
                <w:rFonts w:ascii="Tahoma" w:hAnsi="Tahoma" w:cs="Tahoma"/>
                <w:b/>
                <w:sz w:val="18"/>
                <w:szCs w:val="18"/>
              </w:rPr>
            </w:pPr>
          </w:p>
          <w:p w14:paraId="7DBB3877" w14:textId="77777777" w:rsidR="00D171A8" w:rsidRDefault="00D171A8" w:rsidP="007C0CA5">
            <w:pPr>
              <w:jc w:val="right"/>
              <w:rPr>
                <w:rFonts w:ascii="Tahoma" w:hAnsi="Tahoma" w:cs="Tahoma"/>
                <w:b/>
                <w:sz w:val="18"/>
                <w:szCs w:val="18"/>
              </w:rPr>
            </w:pPr>
          </w:p>
          <w:p w14:paraId="1272239F" w14:textId="77777777" w:rsidR="00D171A8" w:rsidRDefault="00D171A8" w:rsidP="007C0CA5">
            <w:pPr>
              <w:jc w:val="right"/>
              <w:rPr>
                <w:rFonts w:ascii="Tahoma" w:hAnsi="Tahoma" w:cs="Tahoma"/>
                <w:b/>
                <w:sz w:val="18"/>
                <w:szCs w:val="18"/>
              </w:rPr>
            </w:pPr>
          </w:p>
          <w:p w14:paraId="3FCD3DF0" w14:textId="77777777" w:rsidR="00D171A8" w:rsidRDefault="00D171A8" w:rsidP="007C0CA5">
            <w:pPr>
              <w:jc w:val="right"/>
              <w:rPr>
                <w:rFonts w:ascii="Tahoma" w:hAnsi="Tahoma" w:cs="Tahoma"/>
                <w:b/>
                <w:sz w:val="18"/>
                <w:szCs w:val="18"/>
              </w:rPr>
            </w:pPr>
          </w:p>
          <w:p w14:paraId="3FCDFC5A" w14:textId="77777777" w:rsidR="00D171A8" w:rsidRDefault="00D171A8" w:rsidP="007C0CA5">
            <w:pPr>
              <w:jc w:val="right"/>
              <w:rPr>
                <w:rFonts w:ascii="Tahoma" w:hAnsi="Tahoma" w:cs="Tahoma"/>
                <w:b/>
                <w:sz w:val="18"/>
                <w:szCs w:val="18"/>
              </w:rPr>
            </w:pPr>
          </w:p>
          <w:p w14:paraId="5C56CC34" w14:textId="77777777" w:rsidR="00D171A8" w:rsidRDefault="00D171A8" w:rsidP="007C0CA5">
            <w:pPr>
              <w:jc w:val="right"/>
              <w:rPr>
                <w:rFonts w:ascii="Tahoma" w:hAnsi="Tahoma" w:cs="Tahoma"/>
                <w:b/>
                <w:sz w:val="18"/>
                <w:szCs w:val="18"/>
              </w:rPr>
            </w:pPr>
          </w:p>
          <w:p w14:paraId="08E4D9FC" w14:textId="77777777" w:rsidR="00D171A8" w:rsidRDefault="00D171A8" w:rsidP="007C0CA5">
            <w:pPr>
              <w:jc w:val="right"/>
              <w:rPr>
                <w:rFonts w:ascii="Tahoma" w:hAnsi="Tahoma" w:cs="Tahoma"/>
                <w:b/>
                <w:sz w:val="18"/>
                <w:szCs w:val="18"/>
              </w:rPr>
            </w:pPr>
          </w:p>
          <w:p w14:paraId="4E8B4C06" w14:textId="77777777" w:rsidR="00D171A8" w:rsidRDefault="00D171A8" w:rsidP="007C0CA5">
            <w:pPr>
              <w:jc w:val="right"/>
              <w:rPr>
                <w:rFonts w:ascii="Tahoma" w:hAnsi="Tahoma" w:cs="Tahoma"/>
                <w:b/>
                <w:sz w:val="18"/>
                <w:szCs w:val="18"/>
              </w:rPr>
            </w:pPr>
          </w:p>
          <w:p w14:paraId="50F053DA" w14:textId="77777777" w:rsidR="00D171A8" w:rsidRDefault="00D171A8" w:rsidP="007C0CA5">
            <w:pPr>
              <w:jc w:val="right"/>
              <w:rPr>
                <w:rFonts w:ascii="Tahoma" w:hAnsi="Tahoma" w:cs="Tahoma"/>
                <w:b/>
                <w:sz w:val="18"/>
                <w:szCs w:val="18"/>
              </w:rPr>
            </w:pPr>
          </w:p>
          <w:p w14:paraId="2ECDAB96" w14:textId="77777777" w:rsidR="00D171A8" w:rsidRDefault="00D171A8" w:rsidP="007C0CA5">
            <w:pPr>
              <w:jc w:val="right"/>
              <w:rPr>
                <w:rFonts w:ascii="Tahoma" w:hAnsi="Tahoma" w:cs="Tahoma"/>
                <w:b/>
                <w:sz w:val="18"/>
                <w:szCs w:val="18"/>
              </w:rPr>
            </w:pPr>
          </w:p>
          <w:p w14:paraId="233C67B8" w14:textId="77777777" w:rsidR="00D171A8" w:rsidRDefault="00D171A8" w:rsidP="007C0CA5">
            <w:pPr>
              <w:jc w:val="right"/>
              <w:rPr>
                <w:rFonts w:ascii="Tahoma" w:hAnsi="Tahoma" w:cs="Tahoma"/>
                <w:b/>
                <w:sz w:val="18"/>
                <w:szCs w:val="18"/>
              </w:rPr>
            </w:pPr>
          </w:p>
          <w:p w14:paraId="5F63C998" w14:textId="77777777" w:rsidR="00D171A8" w:rsidRDefault="00D171A8" w:rsidP="007C0CA5">
            <w:pPr>
              <w:jc w:val="right"/>
              <w:rPr>
                <w:rFonts w:ascii="Tahoma" w:hAnsi="Tahoma" w:cs="Tahoma"/>
                <w:b/>
                <w:sz w:val="18"/>
                <w:szCs w:val="18"/>
              </w:rPr>
            </w:pPr>
          </w:p>
          <w:p w14:paraId="1239BE90" w14:textId="77777777" w:rsidR="00D171A8" w:rsidRDefault="00D171A8" w:rsidP="007C0CA5">
            <w:pPr>
              <w:jc w:val="right"/>
              <w:rPr>
                <w:rFonts w:ascii="Tahoma" w:hAnsi="Tahoma" w:cs="Tahoma"/>
                <w:b/>
                <w:sz w:val="18"/>
                <w:szCs w:val="18"/>
              </w:rPr>
            </w:pPr>
          </w:p>
          <w:p w14:paraId="4C5054D5" w14:textId="77777777" w:rsidR="00D171A8" w:rsidRDefault="00D171A8" w:rsidP="007C0CA5">
            <w:pPr>
              <w:jc w:val="right"/>
              <w:rPr>
                <w:rFonts w:ascii="Tahoma" w:hAnsi="Tahoma" w:cs="Tahoma"/>
                <w:b/>
                <w:sz w:val="18"/>
                <w:szCs w:val="18"/>
              </w:rPr>
            </w:pPr>
          </w:p>
          <w:p w14:paraId="40D343E6" w14:textId="77777777" w:rsidR="00D171A8" w:rsidRDefault="00D171A8" w:rsidP="007C0CA5">
            <w:pPr>
              <w:jc w:val="right"/>
              <w:rPr>
                <w:rFonts w:ascii="Tahoma" w:hAnsi="Tahoma" w:cs="Tahoma"/>
                <w:b/>
                <w:sz w:val="18"/>
                <w:szCs w:val="18"/>
              </w:rPr>
            </w:pPr>
          </w:p>
          <w:p w14:paraId="03E0A434" w14:textId="77777777" w:rsidR="00D171A8" w:rsidRDefault="00D171A8" w:rsidP="007C0CA5">
            <w:pPr>
              <w:jc w:val="right"/>
              <w:rPr>
                <w:rFonts w:ascii="Tahoma" w:hAnsi="Tahoma" w:cs="Tahoma"/>
                <w:b/>
                <w:sz w:val="18"/>
                <w:szCs w:val="18"/>
              </w:rPr>
            </w:pPr>
          </w:p>
          <w:p w14:paraId="5C08039B" w14:textId="77777777" w:rsidR="00D171A8" w:rsidRDefault="00D171A8" w:rsidP="007C0CA5">
            <w:pPr>
              <w:jc w:val="right"/>
              <w:rPr>
                <w:rFonts w:ascii="Tahoma" w:hAnsi="Tahoma" w:cs="Tahoma"/>
                <w:b/>
                <w:sz w:val="18"/>
                <w:szCs w:val="18"/>
              </w:rPr>
            </w:pPr>
          </w:p>
          <w:p w14:paraId="3A7F2B4C" w14:textId="77777777" w:rsidR="00D171A8" w:rsidRDefault="00D171A8" w:rsidP="007C0CA5">
            <w:pPr>
              <w:jc w:val="right"/>
              <w:rPr>
                <w:rFonts w:ascii="Tahoma" w:hAnsi="Tahoma" w:cs="Tahoma"/>
                <w:b/>
                <w:sz w:val="18"/>
                <w:szCs w:val="18"/>
              </w:rPr>
            </w:pPr>
          </w:p>
          <w:p w14:paraId="3BACE238" w14:textId="77777777" w:rsidR="00D171A8" w:rsidRDefault="00D171A8" w:rsidP="007C0CA5">
            <w:pPr>
              <w:jc w:val="right"/>
              <w:rPr>
                <w:rFonts w:ascii="Tahoma" w:hAnsi="Tahoma" w:cs="Tahoma"/>
                <w:b/>
                <w:sz w:val="18"/>
                <w:szCs w:val="18"/>
              </w:rPr>
            </w:pPr>
          </w:p>
          <w:p w14:paraId="726F4F7D" w14:textId="77777777" w:rsidR="00D171A8" w:rsidRDefault="00D171A8" w:rsidP="007C0CA5">
            <w:pPr>
              <w:jc w:val="right"/>
              <w:rPr>
                <w:rFonts w:ascii="Tahoma" w:hAnsi="Tahoma" w:cs="Tahoma"/>
                <w:b/>
                <w:sz w:val="18"/>
                <w:szCs w:val="18"/>
              </w:rPr>
            </w:pPr>
          </w:p>
          <w:p w14:paraId="334963C0" w14:textId="77777777" w:rsidR="00D171A8" w:rsidRDefault="00D171A8" w:rsidP="007C0CA5">
            <w:pPr>
              <w:jc w:val="right"/>
              <w:rPr>
                <w:rFonts w:ascii="Tahoma" w:hAnsi="Tahoma" w:cs="Tahoma"/>
                <w:b/>
                <w:sz w:val="18"/>
                <w:szCs w:val="18"/>
              </w:rPr>
            </w:pPr>
          </w:p>
          <w:p w14:paraId="2184819C" w14:textId="77777777" w:rsidR="00D171A8" w:rsidRDefault="00D171A8" w:rsidP="007C0CA5">
            <w:pPr>
              <w:jc w:val="right"/>
              <w:rPr>
                <w:rFonts w:ascii="Tahoma" w:hAnsi="Tahoma" w:cs="Tahoma"/>
                <w:b/>
                <w:sz w:val="18"/>
                <w:szCs w:val="18"/>
              </w:rPr>
            </w:pPr>
          </w:p>
          <w:p w14:paraId="736D14BC" w14:textId="77777777" w:rsidR="00D171A8" w:rsidRDefault="00D171A8" w:rsidP="007C0CA5">
            <w:pPr>
              <w:jc w:val="right"/>
              <w:rPr>
                <w:rFonts w:ascii="Tahoma" w:hAnsi="Tahoma" w:cs="Tahoma"/>
                <w:b/>
                <w:sz w:val="18"/>
                <w:szCs w:val="18"/>
              </w:rPr>
            </w:pPr>
          </w:p>
          <w:p w14:paraId="3AC1730C" w14:textId="77777777" w:rsidR="00D171A8" w:rsidRDefault="00D171A8" w:rsidP="007C0CA5">
            <w:pPr>
              <w:jc w:val="right"/>
              <w:rPr>
                <w:rFonts w:ascii="Tahoma" w:hAnsi="Tahoma" w:cs="Tahoma"/>
                <w:b/>
                <w:sz w:val="18"/>
                <w:szCs w:val="18"/>
              </w:rPr>
            </w:pPr>
          </w:p>
          <w:p w14:paraId="2A676BDA" w14:textId="77777777" w:rsidR="00D171A8" w:rsidRDefault="00D171A8" w:rsidP="007C0CA5">
            <w:pPr>
              <w:jc w:val="right"/>
              <w:rPr>
                <w:rFonts w:ascii="Tahoma" w:hAnsi="Tahoma" w:cs="Tahoma"/>
                <w:b/>
                <w:sz w:val="18"/>
                <w:szCs w:val="18"/>
              </w:rPr>
            </w:pPr>
          </w:p>
          <w:p w14:paraId="5CA15187" w14:textId="77777777" w:rsidR="00D171A8" w:rsidRDefault="00D171A8" w:rsidP="007C0CA5">
            <w:pPr>
              <w:jc w:val="right"/>
              <w:rPr>
                <w:rFonts w:ascii="Tahoma" w:hAnsi="Tahoma" w:cs="Tahoma"/>
                <w:b/>
                <w:sz w:val="18"/>
                <w:szCs w:val="18"/>
              </w:rPr>
            </w:pPr>
          </w:p>
          <w:p w14:paraId="33C17EE3" w14:textId="77777777" w:rsidR="00D171A8" w:rsidRDefault="00D171A8" w:rsidP="007C0CA5">
            <w:pPr>
              <w:jc w:val="right"/>
              <w:rPr>
                <w:rFonts w:ascii="Tahoma" w:hAnsi="Tahoma" w:cs="Tahoma"/>
                <w:b/>
                <w:sz w:val="18"/>
                <w:szCs w:val="18"/>
              </w:rPr>
            </w:pPr>
          </w:p>
          <w:p w14:paraId="212D91F3" w14:textId="77777777" w:rsidR="00D171A8" w:rsidRDefault="00D171A8" w:rsidP="007C0CA5">
            <w:pPr>
              <w:jc w:val="right"/>
              <w:rPr>
                <w:rFonts w:ascii="Tahoma" w:hAnsi="Tahoma" w:cs="Tahoma"/>
                <w:b/>
                <w:sz w:val="18"/>
                <w:szCs w:val="18"/>
              </w:rPr>
            </w:pPr>
          </w:p>
          <w:p w14:paraId="6C44D5B1" w14:textId="77777777" w:rsidR="00D171A8" w:rsidRDefault="00D171A8" w:rsidP="007C0CA5">
            <w:pPr>
              <w:jc w:val="right"/>
              <w:rPr>
                <w:rFonts w:ascii="Tahoma" w:hAnsi="Tahoma" w:cs="Tahoma"/>
                <w:b/>
                <w:sz w:val="18"/>
                <w:szCs w:val="18"/>
              </w:rPr>
            </w:pPr>
          </w:p>
          <w:p w14:paraId="27C6CCE8" w14:textId="77777777" w:rsidR="00D171A8" w:rsidRDefault="00D171A8" w:rsidP="007C0CA5">
            <w:pPr>
              <w:jc w:val="right"/>
              <w:rPr>
                <w:rFonts w:ascii="Tahoma" w:hAnsi="Tahoma" w:cs="Tahoma"/>
                <w:b/>
                <w:sz w:val="18"/>
                <w:szCs w:val="18"/>
              </w:rPr>
            </w:pPr>
          </w:p>
          <w:p w14:paraId="10AF9F73" w14:textId="77777777" w:rsidR="00D171A8" w:rsidRDefault="00D171A8" w:rsidP="007C0CA5">
            <w:pPr>
              <w:jc w:val="right"/>
              <w:rPr>
                <w:rFonts w:ascii="Tahoma" w:hAnsi="Tahoma" w:cs="Tahoma"/>
                <w:b/>
                <w:sz w:val="18"/>
                <w:szCs w:val="18"/>
              </w:rPr>
            </w:pPr>
          </w:p>
          <w:p w14:paraId="3C84B6F9" w14:textId="77777777" w:rsidR="00D171A8" w:rsidRDefault="00D171A8" w:rsidP="007C0CA5">
            <w:pPr>
              <w:jc w:val="right"/>
              <w:rPr>
                <w:rFonts w:ascii="Tahoma" w:hAnsi="Tahoma" w:cs="Tahoma"/>
                <w:b/>
                <w:sz w:val="18"/>
                <w:szCs w:val="18"/>
              </w:rPr>
            </w:pPr>
          </w:p>
          <w:p w14:paraId="4A6C5123" w14:textId="77777777" w:rsidR="00D171A8" w:rsidRDefault="00D171A8" w:rsidP="007C0CA5">
            <w:pPr>
              <w:jc w:val="right"/>
              <w:rPr>
                <w:rFonts w:ascii="Tahoma" w:hAnsi="Tahoma" w:cs="Tahoma"/>
                <w:b/>
                <w:sz w:val="18"/>
                <w:szCs w:val="18"/>
              </w:rPr>
            </w:pPr>
          </w:p>
          <w:p w14:paraId="38718E06" w14:textId="77777777" w:rsidR="00D171A8" w:rsidRDefault="00D171A8" w:rsidP="007C0CA5">
            <w:pPr>
              <w:jc w:val="right"/>
              <w:rPr>
                <w:rFonts w:ascii="Tahoma" w:hAnsi="Tahoma" w:cs="Tahoma"/>
                <w:b/>
                <w:sz w:val="18"/>
                <w:szCs w:val="18"/>
              </w:rPr>
            </w:pPr>
          </w:p>
          <w:p w14:paraId="77623BA4" w14:textId="77777777" w:rsidR="00D171A8" w:rsidRDefault="00D171A8" w:rsidP="007C0CA5">
            <w:pPr>
              <w:jc w:val="right"/>
              <w:rPr>
                <w:rFonts w:ascii="Tahoma" w:hAnsi="Tahoma" w:cs="Tahoma"/>
                <w:b/>
                <w:sz w:val="18"/>
                <w:szCs w:val="18"/>
              </w:rPr>
            </w:pPr>
          </w:p>
          <w:p w14:paraId="0E96FD04" w14:textId="77777777" w:rsidR="00D171A8" w:rsidRDefault="00D171A8" w:rsidP="007C0CA5">
            <w:pPr>
              <w:jc w:val="right"/>
              <w:rPr>
                <w:rFonts w:ascii="Tahoma" w:hAnsi="Tahoma" w:cs="Tahoma"/>
                <w:b/>
                <w:sz w:val="18"/>
                <w:szCs w:val="18"/>
              </w:rPr>
            </w:pPr>
          </w:p>
          <w:p w14:paraId="51752E6F" w14:textId="77777777" w:rsidR="00D171A8" w:rsidRDefault="00D171A8" w:rsidP="007C0CA5">
            <w:pPr>
              <w:jc w:val="right"/>
              <w:rPr>
                <w:rFonts w:ascii="Tahoma" w:hAnsi="Tahoma" w:cs="Tahoma"/>
                <w:b/>
                <w:sz w:val="18"/>
                <w:szCs w:val="18"/>
              </w:rPr>
            </w:pPr>
          </w:p>
          <w:p w14:paraId="17834A11" w14:textId="77777777" w:rsidR="00D171A8" w:rsidRDefault="00D171A8" w:rsidP="007C0CA5">
            <w:pPr>
              <w:jc w:val="right"/>
              <w:rPr>
                <w:rFonts w:ascii="Tahoma" w:hAnsi="Tahoma" w:cs="Tahoma"/>
                <w:b/>
                <w:sz w:val="18"/>
                <w:szCs w:val="18"/>
              </w:rPr>
            </w:pPr>
          </w:p>
          <w:p w14:paraId="22BD3DAD" w14:textId="77777777" w:rsidR="00D171A8" w:rsidRDefault="00D171A8" w:rsidP="007C0CA5">
            <w:pPr>
              <w:jc w:val="right"/>
              <w:rPr>
                <w:rFonts w:ascii="Tahoma" w:hAnsi="Tahoma" w:cs="Tahoma"/>
                <w:b/>
                <w:sz w:val="18"/>
                <w:szCs w:val="18"/>
              </w:rPr>
            </w:pPr>
          </w:p>
          <w:p w14:paraId="50F3E4F9" w14:textId="77777777" w:rsidR="008906A4" w:rsidRDefault="008906A4" w:rsidP="007C0CA5">
            <w:pPr>
              <w:jc w:val="right"/>
              <w:rPr>
                <w:rFonts w:ascii="Tahoma" w:hAnsi="Tahoma" w:cs="Tahoma"/>
                <w:b/>
                <w:sz w:val="18"/>
                <w:szCs w:val="18"/>
              </w:rPr>
            </w:pPr>
          </w:p>
          <w:p w14:paraId="37A3F71B" w14:textId="77777777" w:rsidR="008906A4" w:rsidRDefault="008906A4" w:rsidP="007C0CA5">
            <w:pPr>
              <w:jc w:val="right"/>
              <w:rPr>
                <w:rFonts w:ascii="Tahoma" w:hAnsi="Tahoma" w:cs="Tahoma"/>
                <w:b/>
                <w:sz w:val="18"/>
                <w:szCs w:val="18"/>
              </w:rPr>
            </w:pPr>
          </w:p>
          <w:p w14:paraId="284B87B3" w14:textId="77777777" w:rsidR="008906A4" w:rsidRDefault="008906A4" w:rsidP="007C0CA5">
            <w:pPr>
              <w:jc w:val="right"/>
              <w:rPr>
                <w:rFonts w:ascii="Tahoma" w:hAnsi="Tahoma" w:cs="Tahoma"/>
                <w:b/>
                <w:sz w:val="18"/>
                <w:szCs w:val="18"/>
              </w:rPr>
            </w:pPr>
          </w:p>
          <w:p w14:paraId="74A19D0A" w14:textId="77777777" w:rsidR="008906A4" w:rsidRDefault="008906A4" w:rsidP="007C0CA5">
            <w:pPr>
              <w:jc w:val="right"/>
              <w:rPr>
                <w:rFonts w:ascii="Tahoma" w:hAnsi="Tahoma" w:cs="Tahoma"/>
                <w:b/>
                <w:sz w:val="18"/>
                <w:szCs w:val="18"/>
              </w:rPr>
            </w:pPr>
          </w:p>
          <w:p w14:paraId="77127F9E" w14:textId="77777777" w:rsidR="00D171A8" w:rsidRDefault="00D171A8" w:rsidP="007C0CA5">
            <w:pPr>
              <w:jc w:val="right"/>
              <w:rPr>
                <w:rFonts w:ascii="Tahoma" w:hAnsi="Tahoma" w:cs="Tahoma"/>
                <w:b/>
                <w:sz w:val="18"/>
                <w:szCs w:val="18"/>
              </w:rPr>
            </w:pPr>
          </w:p>
          <w:p w14:paraId="1BB6BB53" w14:textId="77777777" w:rsidR="00D44989" w:rsidRDefault="00D44989" w:rsidP="00D44989">
            <w:pPr>
              <w:jc w:val="right"/>
              <w:rPr>
                <w:rFonts w:ascii="Tahoma" w:hAnsi="Tahoma" w:cs="Tahoma"/>
                <w:b/>
                <w:bCs/>
                <w:sz w:val="20"/>
                <w:szCs w:val="20"/>
              </w:rPr>
            </w:pPr>
          </w:p>
          <w:p w14:paraId="4C3D1A6C" w14:textId="77777777" w:rsidR="00D44989" w:rsidRDefault="00D44989" w:rsidP="00D44989">
            <w:pPr>
              <w:jc w:val="right"/>
              <w:rPr>
                <w:rFonts w:ascii="Tahoma" w:hAnsi="Tahoma" w:cs="Tahoma"/>
                <w:b/>
                <w:bCs/>
                <w:sz w:val="20"/>
                <w:szCs w:val="20"/>
              </w:rPr>
            </w:pPr>
          </w:p>
          <w:p w14:paraId="5F2B6EB5" w14:textId="77777777" w:rsidR="00D171A8" w:rsidRDefault="00D171A8" w:rsidP="008906A4">
            <w:pPr>
              <w:ind w:right="540"/>
              <w:rPr>
                <w:rFonts w:ascii="Tahoma" w:hAnsi="Tahoma" w:cs="Tahoma"/>
                <w:b/>
                <w:sz w:val="18"/>
                <w:szCs w:val="18"/>
              </w:rPr>
            </w:pPr>
          </w:p>
          <w:p w14:paraId="20430EEA" w14:textId="77777777" w:rsidR="008906A4" w:rsidRDefault="008906A4" w:rsidP="008906A4">
            <w:pPr>
              <w:ind w:right="540"/>
              <w:rPr>
                <w:rFonts w:ascii="Tahoma" w:hAnsi="Tahoma" w:cs="Tahoma"/>
                <w:b/>
                <w:sz w:val="18"/>
                <w:szCs w:val="18"/>
              </w:rPr>
            </w:pPr>
          </w:p>
          <w:p w14:paraId="2912CBFE" w14:textId="77777777" w:rsidR="00BD556A" w:rsidRDefault="00BD556A" w:rsidP="008906A4">
            <w:pPr>
              <w:ind w:right="540"/>
              <w:rPr>
                <w:rFonts w:ascii="Tahoma" w:hAnsi="Tahoma" w:cs="Tahoma"/>
                <w:b/>
                <w:sz w:val="18"/>
                <w:szCs w:val="18"/>
              </w:rPr>
            </w:pPr>
          </w:p>
          <w:p w14:paraId="1C99B57D" w14:textId="77777777" w:rsidR="00BD556A" w:rsidRDefault="00BD556A" w:rsidP="008906A4">
            <w:pPr>
              <w:ind w:right="540"/>
              <w:rPr>
                <w:rFonts w:ascii="Tahoma" w:hAnsi="Tahoma" w:cs="Tahoma"/>
                <w:b/>
                <w:sz w:val="18"/>
                <w:szCs w:val="18"/>
              </w:rPr>
            </w:pPr>
          </w:p>
          <w:p w14:paraId="479FF5D5" w14:textId="512892EF" w:rsidR="008906A4" w:rsidRPr="006359BD" w:rsidRDefault="008906A4" w:rsidP="008906A4">
            <w:pPr>
              <w:ind w:right="540"/>
              <w:rPr>
                <w:rFonts w:ascii="Tahoma" w:hAnsi="Tahoma" w:cs="Tahoma"/>
                <w:b/>
                <w:sz w:val="18"/>
                <w:szCs w:val="18"/>
              </w:rPr>
            </w:pPr>
            <w:r>
              <w:rPr>
                <w:rFonts w:ascii="Tahoma" w:hAnsi="Tahoma" w:cs="Tahoma"/>
                <w:b/>
                <w:sz w:val="18"/>
                <w:szCs w:val="18"/>
              </w:rPr>
              <w:t>SC</w:t>
            </w:r>
          </w:p>
          <w:p w14:paraId="5EA6C983" w14:textId="77777777" w:rsidR="00D171A8" w:rsidRPr="006359BD" w:rsidRDefault="00D171A8" w:rsidP="007C0CA5">
            <w:pPr>
              <w:jc w:val="right"/>
              <w:rPr>
                <w:rFonts w:ascii="Tahoma" w:hAnsi="Tahoma" w:cs="Tahoma"/>
                <w:b/>
                <w:sz w:val="18"/>
                <w:szCs w:val="18"/>
              </w:rPr>
            </w:pPr>
          </w:p>
          <w:p w14:paraId="3F8D9E53" w14:textId="77777777" w:rsidR="00D171A8" w:rsidRPr="006359BD" w:rsidRDefault="00D171A8" w:rsidP="007C0CA5">
            <w:pPr>
              <w:jc w:val="right"/>
              <w:rPr>
                <w:rFonts w:ascii="Tahoma" w:hAnsi="Tahoma" w:cs="Tahoma"/>
                <w:b/>
                <w:sz w:val="18"/>
                <w:szCs w:val="18"/>
              </w:rPr>
            </w:pPr>
          </w:p>
          <w:p w14:paraId="36FFBA08" w14:textId="77777777" w:rsidR="00D171A8" w:rsidRPr="006359BD" w:rsidRDefault="00D171A8" w:rsidP="007C0CA5">
            <w:pPr>
              <w:jc w:val="right"/>
              <w:rPr>
                <w:rFonts w:ascii="Tahoma" w:hAnsi="Tahoma" w:cs="Tahoma"/>
                <w:b/>
                <w:sz w:val="18"/>
                <w:szCs w:val="18"/>
              </w:rPr>
            </w:pPr>
          </w:p>
          <w:p w14:paraId="0B90A39E" w14:textId="77777777" w:rsidR="00D171A8" w:rsidRPr="006359BD" w:rsidRDefault="00D171A8" w:rsidP="007C0CA5">
            <w:pPr>
              <w:jc w:val="right"/>
              <w:rPr>
                <w:rFonts w:ascii="Tahoma" w:hAnsi="Tahoma" w:cs="Tahoma"/>
                <w:b/>
                <w:sz w:val="18"/>
                <w:szCs w:val="18"/>
              </w:rPr>
            </w:pPr>
          </w:p>
          <w:p w14:paraId="46E1AEA7" w14:textId="77777777" w:rsidR="00D171A8" w:rsidRPr="006359BD" w:rsidRDefault="00D171A8" w:rsidP="007C0CA5">
            <w:pPr>
              <w:jc w:val="right"/>
              <w:rPr>
                <w:rFonts w:ascii="Tahoma" w:hAnsi="Tahoma" w:cs="Tahoma"/>
                <w:b/>
                <w:sz w:val="18"/>
                <w:szCs w:val="18"/>
              </w:rPr>
            </w:pPr>
          </w:p>
          <w:p w14:paraId="5AF616BB" w14:textId="77777777" w:rsidR="00DB424E" w:rsidRDefault="00DB424E" w:rsidP="008906A4">
            <w:pPr>
              <w:ind w:right="720"/>
              <w:rPr>
                <w:rFonts w:ascii="Tahoma" w:hAnsi="Tahoma" w:cs="Tahoma"/>
                <w:b/>
                <w:sz w:val="18"/>
                <w:szCs w:val="18"/>
              </w:rPr>
            </w:pPr>
          </w:p>
          <w:p w14:paraId="2DD2EA83" w14:textId="77777777" w:rsidR="008906A4" w:rsidRDefault="008906A4" w:rsidP="0008019F">
            <w:pPr>
              <w:rPr>
                <w:rFonts w:ascii="Tahoma" w:hAnsi="Tahoma" w:cs="Tahoma"/>
                <w:b/>
                <w:sz w:val="18"/>
                <w:szCs w:val="18"/>
              </w:rPr>
            </w:pPr>
          </w:p>
          <w:p w14:paraId="0F7B709F" w14:textId="7A255FA1" w:rsidR="00DB424E" w:rsidRPr="0008019F" w:rsidRDefault="0008019F" w:rsidP="0008019F">
            <w:pPr>
              <w:rPr>
                <w:rFonts w:ascii="Tahoma" w:hAnsi="Tahoma" w:cs="Tahoma"/>
                <w:b/>
                <w:bCs/>
                <w:sz w:val="20"/>
                <w:szCs w:val="20"/>
              </w:rPr>
            </w:pPr>
            <w:r w:rsidRPr="0008019F">
              <w:rPr>
                <w:rFonts w:ascii="Tahoma" w:hAnsi="Tahoma" w:cs="Tahoma"/>
                <w:b/>
                <w:bCs/>
                <w:sz w:val="20"/>
                <w:szCs w:val="20"/>
              </w:rPr>
              <w:t>TC &amp; SC</w:t>
            </w:r>
          </w:p>
          <w:p w14:paraId="0D9C2CC0" w14:textId="77777777" w:rsidR="00DB424E" w:rsidRPr="006359BD" w:rsidRDefault="00DB424E" w:rsidP="00DB424E">
            <w:pPr>
              <w:ind w:right="360"/>
              <w:jc w:val="right"/>
              <w:rPr>
                <w:rFonts w:ascii="Tahoma" w:hAnsi="Tahoma" w:cs="Tahoma"/>
                <w:b/>
                <w:sz w:val="18"/>
                <w:szCs w:val="18"/>
              </w:rPr>
            </w:pPr>
          </w:p>
          <w:p w14:paraId="3B6D82F0" w14:textId="77777777" w:rsidR="00DB424E" w:rsidRPr="006359BD" w:rsidRDefault="00DB424E" w:rsidP="00DB424E">
            <w:pPr>
              <w:ind w:right="360"/>
              <w:jc w:val="right"/>
              <w:rPr>
                <w:rFonts w:ascii="Tahoma" w:hAnsi="Tahoma" w:cs="Tahoma"/>
                <w:b/>
                <w:sz w:val="18"/>
                <w:szCs w:val="18"/>
              </w:rPr>
            </w:pPr>
          </w:p>
          <w:p w14:paraId="73450C13" w14:textId="77777777" w:rsidR="00DB424E" w:rsidRPr="006359BD" w:rsidRDefault="00DB424E" w:rsidP="00DB424E">
            <w:pPr>
              <w:ind w:right="360"/>
              <w:jc w:val="right"/>
              <w:rPr>
                <w:rFonts w:ascii="Tahoma" w:hAnsi="Tahoma" w:cs="Tahoma"/>
                <w:b/>
                <w:sz w:val="18"/>
                <w:szCs w:val="18"/>
              </w:rPr>
            </w:pPr>
          </w:p>
          <w:p w14:paraId="3AED1B68" w14:textId="77777777" w:rsidR="00DB424E" w:rsidRPr="006359BD" w:rsidRDefault="00DB424E" w:rsidP="00DB424E">
            <w:pPr>
              <w:ind w:right="360"/>
              <w:jc w:val="right"/>
              <w:rPr>
                <w:rFonts w:ascii="Tahoma" w:hAnsi="Tahoma" w:cs="Tahoma"/>
                <w:b/>
                <w:sz w:val="18"/>
                <w:szCs w:val="18"/>
              </w:rPr>
            </w:pPr>
          </w:p>
          <w:p w14:paraId="35412AD7" w14:textId="77777777" w:rsidR="00DB424E" w:rsidRPr="006359BD" w:rsidRDefault="00DB424E" w:rsidP="00DB424E">
            <w:pPr>
              <w:ind w:right="360"/>
              <w:jc w:val="right"/>
              <w:rPr>
                <w:rFonts w:ascii="Tahoma" w:hAnsi="Tahoma" w:cs="Tahoma"/>
                <w:b/>
                <w:sz w:val="18"/>
                <w:szCs w:val="18"/>
              </w:rPr>
            </w:pPr>
          </w:p>
          <w:p w14:paraId="20154D94" w14:textId="77777777" w:rsidR="00DB424E" w:rsidRPr="006359BD" w:rsidRDefault="00DB424E" w:rsidP="00DB424E">
            <w:pPr>
              <w:ind w:right="360"/>
              <w:jc w:val="right"/>
              <w:rPr>
                <w:rFonts w:ascii="Tahoma" w:hAnsi="Tahoma" w:cs="Tahoma"/>
                <w:b/>
                <w:sz w:val="18"/>
                <w:szCs w:val="18"/>
              </w:rPr>
            </w:pPr>
          </w:p>
          <w:p w14:paraId="6C4DE794" w14:textId="77777777" w:rsidR="00DB424E" w:rsidRPr="006359BD" w:rsidRDefault="00DB424E" w:rsidP="00DB424E">
            <w:pPr>
              <w:ind w:right="360"/>
              <w:jc w:val="right"/>
              <w:rPr>
                <w:rFonts w:ascii="Tahoma" w:hAnsi="Tahoma" w:cs="Tahoma"/>
                <w:b/>
                <w:sz w:val="18"/>
                <w:szCs w:val="18"/>
              </w:rPr>
            </w:pPr>
          </w:p>
          <w:p w14:paraId="03B9F72E" w14:textId="77777777" w:rsidR="00DB424E" w:rsidRPr="006359BD" w:rsidRDefault="00DB424E" w:rsidP="00A43A7A">
            <w:pPr>
              <w:ind w:right="720"/>
              <w:rPr>
                <w:rFonts w:ascii="Tahoma" w:hAnsi="Tahoma" w:cs="Tahoma"/>
                <w:b/>
                <w:sz w:val="18"/>
                <w:szCs w:val="18"/>
              </w:rPr>
            </w:pPr>
          </w:p>
          <w:p w14:paraId="104C4E18" w14:textId="77777777" w:rsidR="000C63B3" w:rsidRPr="006359BD" w:rsidRDefault="000C63B3" w:rsidP="00DB424E">
            <w:pPr>
              <w:ind w:right="400"/>
              <w:jc w:val="right"/>
              <w:rPr>
                <w:rFonts w:ascii="Tahoma" w:hAnsi="Tahoma" w:cs="Tahoma"/>
                <w:b/>
                <w:bCs/>
                <w:sz w:val="18"/>
                <w:szCs w:val="18"/>
              </w:rPr>
            </w:pPr>
          </w:p>
          <w:p w14:paraId="5A5CB2E7" w14:textId="77777777" w:rsidR="000C63B3" w:rsidRPr="006359BD" w:rsidRDefault="000C63B3" w:rsidP="00DB424E">
            <w:pPr>
              <w:ind w:right="400"/>
              <w:jc w:val="right"/>
              <w:rPr>
                <w:rFonts w:ascii="Tahoma" w:hAnsi="Tahoma" w:cs="Tahoma"/>
                <w:b/>
                <w:bCs/>
                <w:sz w:val="18"/>
                <w:szCs w:val="18"/>
              </w:rPr>
            </w:pPr>
          </w:p>
          <w:p w14:paraId="31482CFF" w14:textId="77777777" w:rsidR="000C63B3" w:rsidRPr="006359BD" w:rsidRDefault="000C63B3" w:rsidP="00DB424E">
            <w:pPr>
              <w:ind w:right="400"/>
              <w:jc w:val="right"/>
              <w:rPr>
                <w:rFonts w:ascii="Tahoma" w:hAnsi="Tahoma" w:cs="Tahoma"/>
                <w:b/>
                <w:bCs/>
                <w:sz w:val="18"/>
                <w:szCs w:val="18"/>
              </w:rPr>
            </w:pPr>
          </w:p>
          <w:p w14:paraId="38F30DC0" w14:textId="77777777" w:rsidR="00BD175D" w:rsidRPr="006359BD" w:rsidRDefault="00BD175D" w:rsidP="00AF484D">
            <w:pPr>
              <w:jc w:val="right"/>
              <w:rPr>
                <w:rFonts w:ascii="Tahoma" w:hAnsi="Tahoma" w:cs="Tahoma"/>
                <w:b/>
                <w:bCs/>
                <w:sz w:val="20"/>
                <w:szCs w:val="20"/>
              </w:rPr>
            </w:pPr>
          </w:p>
          <w:p w14:paraId="5F6353CB" w14:textId="77777777" w:rsidR="009778F6" w:rsidRPr="006359BD" w:rsidRDefault="009778F6" w:rsidP="007C0CA5">
            <w:pPr>
              <w:jc w:val="right"/>
              <w:rPr>
                <w:rFonts w:ascii="Tahoma" w:hAnsi="Tahoma" w:cs="Tahoma"/>
                <w:b/>
                <w:sz w:val="18"/>
                <w:szCs w:val="18"/>
              </w:rPr>
            </w:pPr>
          </w:p>
          <w:p w14:paraId="009272CF" w14:textId="77777777" w:rsidR="009778F6" w:rsidRPr="006359BD" w:rsidRDefault="009778F6" w:rsidP="007C0CA5">
            <w:pPr>
              <w:jc w:val="right"/>
              <w:rPr>
                <w:rFonts w:ascii="Tahoma" w:hAnsi="Tahoma" w:cs="Tahoma"/>
                <w:b/>
                <w:sz w:val="18"/>
                <w:szCs w:val="18"/>
              </w:rPr>
            </w:pPr>
          </w:p>
          <w:p w14:paraId="0D4B1D6F" w14:textId="77777777" w:rsidR="009778F6" w:rsidRPr="006359BD" w:rsidRDefault="009778F6" w:rsidP="007C0CA5">
            <w:pPr>
              <w:jc w:val="right"/>
              <w:rPr>
                <w:rFonts w:ascii="Tahoma" w:hAnsi="Tahoma" w:cs="Tahoma"/>
                <w:b/>
                <w:sz w:val="18"/>
                <w:szCs w:val="18"/>
              </w:rPr>
            </w:pPr>
          </w:p>
          <w:p w14:paraId="15B4E194" w14:textId="77777777" w:rsidR="009778F6" w:rsidRPr="006359BD" w:rsidRDefault="009778F6" w:rsidP="00FC1071">
            <w:pPr>
              <w:jc w:val="right"/>
              <w:rPr>
                <w:rFonts w:ascii="Tahoma" w:hAnsi="Tahoma" w:cs="Tahoma"/>
                <w:b/>
                <w:sz w:val="18"/>
                <w:szCs w:val="18"/>
              </w:rPr>
            </w:pPr>
          </w:p>
          <w:p w14:paraId="573E96DC" w14:textId="77777777" w:rsidR="009778F6" w:rsidRPr="006359BD" w:rsidRDefault="009778F6" w:rsidP="00FC1071">
            <w:pPr>
              <w:jc w:val="right"/>
              <w:rPr>
                <w:rFonts w:ascii="Tahoma" w:hAnsi="Tahoma" w:cs="Tahoma"/>
                <w:b/>
                <w:sz w:val="18"/>
                <w:szCs w:val="18"/>
              </w:rPr>
            </w:pPr>
          </w:p>
          <w:p w14:paraId="172E5EF0" w14:textId="77777777" w:rsidR="009778F6" w:rsidRPr="006359BD" w:rsidRDefault="009778F6" w:rsidP="00FC1071">
            <w:pPr>
              <w:jc w:val="right"/>
              <w:rPr>
                <w:rFonts w:ascii="Tahoma" w:hAnsi="Tahoma" w:cs="Tahoma"/>
                <w:b/>
                <w:sz w:val="18"/>
                <w:szCs w:val="18"/>
              </w:rPr>
            </w:pPr>
          </w:p>
          <w:p w14:paraId="68FCD349" w14:textId="77777777" w:rsidR="009778F6" w:rsidRPr="006359BD" w:rsidRDefault="009778F6" w:rsidP="00FC1071">
            <w:pPr>
              <w:jc w:val="right"/>
              <w:rPr>
                <w:rFonts w:ascii="Tahoma" w:hAnsi="Tahoma" w:cs="Tahoma"/>
                <w:b/>
                <w:sz w:val="18"/>
                <w:szCs w:val="18"/>
              </w:rPr>
            </w:pPr>
          </w:p>
          <w:p w14:paraId="464276E7" w14:textId="77777777" w:rsidR="009778F6" w:rsidRPr="006359BD" w:rsidRDefault="009778F6" w:rsidP="007C0CA5">
            <w:pPr>
              <w:rPr>
                <w:rFonts w:ascii="Tahoma" w:hAnsi="Tahoma" w:cs="Tahoma"/>
                <w:b/>
                <w:sz w:val="18"/>
                <w:szCs w:val="18"/>
              </w:rPr>
            </w:pPr>
          </w:p>
          <w:p w14:paraId="7ED85E85" w14:textId="77777777" w:rsidR="009778F6" w:rsidRPr="006359BD" w:rsidRDefault="009778F6" w:rsidP="007C0CA5">
            <w:pPr>
              <w:jc w:val="right"/>
              <w:rPr>
                <w:rFonts w:ascii="Tahoma" w:hAnsi="Tahoma" w:cs="Tahoma"/>
                <w:b/>
                <w:sz w:val="18"/>
                <w:szCs w:val="18"/>
              </w:rPr>
            </w:pPr>
          </w:p>
          <w:p w14:paraId="4DAF1604" w14:textId="77777777" w:rsidR="009778F6" w:rsidRPr="006359BD" w:rsidRDefault="009778F6" w:rsidP="007C0CA5">
            <w:pPr>
              <w:jc w:val="right"/>
              <w:rPr>
                <w:rFonts w:ascii="Tahoma" w:hAnsi="Tahoma" w:cs="Tahoma"/>
                <w:b/>
                <w:sz w:val="18"/>
                <w:szCs w:val="18"/>
              </w:rPr>
            </w:pPr>
          </w:p>
          <w:p w14:paraId="50EC817A" w14:textId="77777777" w:rsidR="009778F6" w:rsidRPr="006359BD" w:rsidRDefault="009778F6" w:rsidP="007C0CA5">
            <w:pPr>
              <w:ind w:right="720"/>
              <w:rPr>
                <w:rFonts w:ascii="Tahoma" w:hAnsi="Tahoma" w:cs="Tahoma"/>
                <w:b/>
                <w:sz w:val="18"/>
                <w:szCs w:val="18"/>
              </w:rPr>
            </w:pPr>
          </w:p>
          <w:p w14:paraId="1C2FFFFC" w14:textId="77777777" w:rsidR="00262E1C" w:rsidRPr="006359BD" w:rsidRDefault="00262E1C" w:rsidP="00262E1C">
            <w:pPr>
              <w:rPr>
                <w:rFonts w:ascii="Tahoma" w:hAnsi="Tahoma" w:cs="Tahoma"/>
                <w:sz w:val="18"/>
                <w:szCs w:val="18"/>
              </w:rPr>
            </w:pPr>
          </w:p>
          <w:p w14:paraId="787C3824" w14:textId="77777777" w:rsidR="00262E1C" w:rsidRPr="006359BD" w:rsidRDefault="00262E1C" w:rsidP="00262E1C">
            <w:pPr>
              <w:rPr>
                <w:rFonts w:ascii="Tahoma" w:hAnsi="Tahoma" w:cs="Tahoma"/>
                <w:sz w:val="18"/>
                <w:szCs w:val="18"/>
              </w:rPr>
            </w:pPr>
          </w:p>
          <w:p w14:paraId="5082B5DD" w14:textId="77777777" w:rsidR="00262E1C" w:rsidRPr="006359BD" w:rsidRDefault="00262E1C" w:rsidP="00262E1C">
            <w:pPr>
              <w:rPr>
                <w:rFonts w:ascii="Tahoma" w:hAnsi="Tahoma" w:cs="Tahoma"/>
                <w:sz w:val="18"/>
                <w:szCs w:val="18"/>
              </w:rPr>
            </w:pPr>
          </w:p>
          <w:p w14:paraId="4187B1A2" w14:textId="77777777" w:rsidR="00262E1C" w:rsidRPr="006359BD" w:rsidRDefault="00262E1C" w:rsidP="00262E1C">
            <w:pPr>
              <w:rPr>
                <w:rFonts w:ascii="Tahoma" w:hAnsi="Tahoma" w:cs="Tahoma"/>
                <w:sz w:val="18"/>
                <w:szCs w:val="18"/>
              </w:rPr>
            </w:pPr>
          </w:p>
          <w:p w14:paraId="0DB65F3C" w14:textId="77777777" w:rsidR="00262E1C" w:rsidRPr="006359BD" w:rsidRDefault="00262E1C" w:rsidP="00262E1C">
            <w:pPr>
              <w:rPr>
                <w:rFonts w:ascii="Tahoma" w:hAnsi="Tahoma" w:cs="Tahoma"/>
                <w:sz w:val="18"/>
                <w:szCs w:val="18"/>
              </w:rPr>
            </w:pPr>
          </w:p>
          <w:p w14:paraId="287029EF" w14:textId="77777777" w:rsidR="00262E1C" w:rsidRPr="006359BD" w:rsidRDefault="00262E1C" w:rsidP="00262E1C">
            <w:pPr>
              <w:rPr>
                <w:rFonts w:ascii="Tahoma" w:hAnsi="Tahoma" w:cs="Tahoma"/>
                <w:sz w:val="18"/>
                <w:szCs w:val="18"/>
              </w:rPr>
            </w:pPr>
          </w:p>
          <w:p w14:paraId="720584F2" w14:textId="77777777" w:rsidR="006359BD" w:rsidRDefault="006359BD" w:rsidP="00D44989">
            <w:pPr>
              <w:jc w:val="right"/>
              <w:rPr>
                <w:rFonts w:ascii="Tahoma" w:hAnsi="Tahoma" w:cs="Tahoma"/>
                <w:b/>
                <w:bCs/>
                <w:sz w:val="20"/>
                <w:szCs w:val="20"/>
              </w:rPr>
            </w:pPr>
          </w:p>
          <w:p w14:paraId="58CA30EC" w14:textId="77777777" w:rsidR="006359BD" w:rsidRDefault="006359BD" w:rsidP="00D44989">
            <w:pPr>
              <w:jc w:val="right"/>
              <w:rPr>
                <w:b/>
                <w:bCs/>
              </w:rPr>
            </w:pPr>
          </w:p>
          <w:p w14:paraId="5FC3B50F" w14:textId="77777777" w:rsidR="00D44989" w:rsidRPr="00033F5E" w:rsidRDefault="00D44989" w:rsidP="0008019F">
            <w:pPr>
              <w:ind w:right="400"/>
              <w:jc w:val="right"/>
              <w:rPr>
                <w:rFonts w:ascii="Tahoma" w:hAnsi="Tahoma" w:cs="Tahoma"/>
                <w:b/>
                <w:bCs/>
                <w:sz w:val="20"/>
                <w:szCs w:val="20"/>
                <w:lang w:val="en-IE"/>
              </w:rPr>
            </w:pPr>
          </w:p>
          <w:p w14:paraId="7205ECCB" w14:textId="77777777" w:rsidR="00262E1C" w:rsidRPr="00033F5E" w:rsidRDefault="00262E1C" w:rsidP="00262E1C">
            <w:pPr>
              <w:rPr>
                <w:rFonts w:ascii="Tahoma" w:hAnsi="Tahoma" w:cs="Tahoma"/>
                <w:sz w:val="18"/>
                <w:szCs w:val="18"/>
                <w:lang w:val="en-IE"/>
              </w:rPr>
            </w:pPr>
          </w:p>
          <w:p w14:paraId="685A1A9C" w14:textId="77777777" w:rsidR="00262E1C" w:rsidRPr="00033F5E" w:rsidRDefault="00262E1C" w:rsidP="00262E1C">
            <w:pPr>
              <w:rPr>
                <w:rFonts w:ascii="Tahoma" w:hAnsi="Tahoma" w:cs="Tahoma"/>
                <w:sz w:val="18"/>
                <w:szCs w:val="18"/>
                <w:lang w:val="en-IE"/>
              </w:rPr>
            </w:pPr>
          </w:p>
          <w:p w14:paraId="63BBBE0B" w14:textId="77777777" w:rsidR="00D44989" w:rsidRPr="00033F5E" w:rsidRDefault="00D44989" w:rsidP="00D44989">
            <w:pPr>
              <w:ind w:right="630"/>
              <w:jc w:val="right"/>
              <w:rPr>
                <w:rFonts w:ascii="Tahoma" w:hAnsi="Tahoma" w:cs="Tahoma"/>
                <w:b/>
                <w:bCs/>
                <w:sz w:val="18"/>
                <w:szCs w:val="18"/>
                <w:lang w:val="en-IE"/>
              </w:rPr>
            </w:pPr>
          </w:p>
          <w:p w14:paraId="34769100" w14:textId="77777777" w:rsidR="00D706E3" w:rsidRPr="00812F7F" w:rsidRDefault="00D706E3" w:rsidP="008906A4">
            <w:pPr>
              <w:ind w:right="360"/>
              <w:rPr>
                <w:rFonts w:ascii="Tahoma" w:hAnsi="Tahoma" w:cs="Tahoma"/>
                <w:b/>
                <w:bCs/>
                <w:sz w:val="18"/>
                <w:szCs w:val="18"/>
                <w:lang w:val="en-IE"/>
              </w:rPr>
            </w:pPr>
          </w:p>
        </w:tc>
      </w:tr>
      <w:tr w:rsidR="009778F6" w:rsidRPr="00D44989" w14:paraId="6A57F52E" w14:textId="77777777" w:rsidTr="00D44989">
        <w:trPr>
          <w:cantSplit/>
          <w:trHeight w:val="2258"/>
        </w:trPr>
        <w:tc>
          <w:tcPr>
            <w:tcW w:w="534" w:type="dxa"/>
            <w:tcBorders>
              <w:top w:val="single" w:sz="4" w:space="0" w:color="auto"/>
              <w:left w:val="single" w:sz="4" w:space="0" w:color="auto"/>
              <w:bottom w:val="single" w:sz="4" w:space="0" w:color="auto"/>
              <w:right w:val="single" w:sz="4" w:space="0" w:color="auto"/>
            </w:tcBorders>
          </w:tcPr>
          <w:p w14:paraId="3F58419B" w14:textId="77777777" w:rsidR="009778F6" w:rsidRPr="00812F7F"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tc>
        <w:tc>
          <w:tcPr>
            <w:tcW w:w="8250" w:type="dxa"/>
            <w:vMerge/>
            <w:tcBorders>
              <w:left w:val="single" w:sz="4" w:space="0" w:color="auto"/>
              <w:bottom w:val="single" w:sz="4" w:space="0" w:color="auto"/>
              <w:right w:val="single" w:sz="4" w:space="0" w:color="auto"/>
            </w:tcBorders>
          </w:tcPr>
          <w:p w14:paraId="37D9B6FE" w14:textId="77777777" w:rsidR="009778F6" w:rsidRPr="00812F7F" w:rsidRDefault="009778F6" w:rsidP="007C0CA5">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20"/>
                <w:szCs w:val="20"/>
                <w:lang w:val="en-IE" w:eastAsia="ja-JP"/>
              </w:rPr>
            </w:pPr>
          </w:p>
        </w:tc>
        <w:tc>
          <w:tcPr>
            <w:tcW w:w="1276" w:type="dxa"/>
            <w:vMerge/>
            <w:tcBorders>
              <w:left w:val="single" w:sz="4" w:space="0" w:color="auto"/>
              <w:bottom w:val="single" w:sz="4" w:space="0" w:color="auto"/>
              <w:right w:val="single" w:sz="4" w:space="0" w:color="auto"/>
            </w:tcBorders>
          </w:tcPr>
          <w:p w14:paraId="364E0664" w14:textId="77777777" w:rsidR="009778F6" w:rsidRPr="00812F7F" w:rsidRDefault="009778F6" w:rsidP="007C0CA5">
            <w:pPr>
              <w:rPr>
                <w:rFonts w:ascii="Tahoma" w:hAnsi="Tahoma" w:cs="Tahoma"/>
                <w:b/>
                <w:sz w:val="18"/>
                <w:szCs w:val="18"/>
                <w:lang w:val="en-IE"/>
              </w:rPr>
            </w:pPr>
          </w:p>
        </w:tc>
      </w:tr>
    </w:tbl>
    <w:p w14:paraId="4B65D128" w14:textId="77777777" w:rsidR="00BF392F" w:rsidRPr="00812F7F" w:rsidRDefault="00BF392F">
      <w:pPr>
        <w:rPr>
          <w:rFonts w:ascii="Tahoma" w:hAnsi="Tahoma" w:cs="Tahoma"/>
          <w:sz w:val="18"/>
          <w:szCs w:val="18"/>
          <w:lang w:val="en-IE"/>
        </w:rPr>
      </w:pPr>
    </w:p>
    <w:sectPr w:rsidR="00BF392F" w:rsidRPr="00812F7F">
      <w:headerReference w:type="even" r:id="rId13"/>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E2FA" w14:textId="77777777" w:rsidR="00DF4396" w:rsidRDefault="00DF4396">
      <w:pPr>
        <w:spacing w:line="240" w:lineRule="auto"/>
      </w:pPr>
      <w:r>
        <w:separator/>
      </w:r>
    </w:p>
  </w:endnote>
  <w:endnote w:type="continuationSeparator" w:id="0">
    <w:p w14:paraId="361DC82D" w14:textId="77777777" w:rsidR="00DF4396" w:rsidRDefault="00DF4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612D" w14:textId="77777777" w:rsidR="00DF4396" w:rsidRDefault="00DF4396">
      <w:pPr>
        <w:spacing w:line="240" w:lineRule="auto"/>
      </w:pPr>
      <w:r>
        <w:separator/>
      </w:r>
    </w:p>
  </w:footnote>
  <w:footnote w:type="continuationSeparator" w:id="0">
    <w:p w14:paraId="16634D2E" w14:textId="77777777" w:rsidR="00DF4396" w:rsidRDefault="00DF4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F4A" w14:textId="6C5AF559" w:rsidR="00D1603F" w:rsidRDefault="00D1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39CE" w14:textId="78833F68" w:rsidR="00D1603F" w:rsidRDefault="00D1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40B4" w14:textId="22BDF489" w:rsidR="00D1603F" w:rsidRDefault="00D1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794"/>
    <w:multiLevelType w:val="hybridMultilevel"/>
    <w:tmpl w:val="43241F70"/>
    <w:lvl w:ilvl="0" w:tplc="517A2E58">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292414ED"/>
    <w:multiLevelType w:val="hybridMultilevel"/>
    <w:tmpl w:val="CFFA5C8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34FA1462"/>
    <w:multiLevelType w:val="multilevel"/>
    <w:tmpl w:val="39D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02932"/>
    <w:multiLevelType w:val="multilevel"/>
    <w:tmpl w:val="1A3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F02EC"/>
    <w:multiLevelType w:val="multilevel"/>
    <w:tmpl w:val="7AC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E70117"/>
    <w:multiLevelType w:val="multilevel"/>
    <w:tmpl w:val="02D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212166"/>
    <w:multiLevelType w:val="multilevel"/>
    <w:tmpl w:val="06703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89228E8"/>
    <w:multiLevelType w:val="multilevel"/>
    <w:tmpl w:val="036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312874"/>
    <w:multiLevelType w:val="hybridMultilevel"/>
    <w:tmpl w:val="16980F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5E022B49"/>
    <w:multiLevelType w:val="multilevel"/>
    <w:tmpl w:val="9A3A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C65E87"/>
    <w:multiLevelType w:val="multilevel"/>
    <w:tmpl w:val="543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3A3080"/>
    <w:multiLevelType w:val="multilevel"/>
    <w:tmpl w:val="C4C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6"/>
  </w:num>
  <w:num w:numId="6">
    <w:abstractNumId w:val="6"/>
  </w:num>
  <w:num w:numId="7">
    <w:abstractNumId w:val="1"/>
  </w:num>
  <w:num w:numId="8">
    <w:abstractNumId w:val="1"/>
  </w:num>
  <w:num w:numId="9">
    <w:abstractNumId w:val="3"/>
  </w:num>
  <w:num w:numId="10">
    <w:abstractNumId w:val="4"/>
  </w:num>
  <w:num w:numId="11">
    <w:abstractNumId w:val="10"/>
  </w:num>
  <w:num w:numId="12">
    <w:abstractNumId w:val="7"/>
  </w:num>
  <w:num w:numId="13">
    <w:abstractNumId w:val="11"/>
  </w:num>
  <w:num w:numId="14">
    <w:abstractNumId w:val="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18"/>
    <w:rsid w:val="0000734A"/>
    <w:rsid w:val="00011BEE"/>
    <w:rsid w:val="00017130"/>
    <w:rsid w:val="00033F5E"/>
    <w:rsid w:val="0004350B"/>
    <w:rsid w:val="0006101B"/>
    <w:rsid w:val="00061E23"/>
    <w:rsid w:val="000716B2"/>
    <w:rsid w:val="0008019F"/>
    <w:rsid w:val="000B7F7A"/>
    <w:rsid w:val="000C47A6"/>
    <w:rsid w:val="000C63B3"/>
    <w:rsid w:val="000E349B"/>
    <w:rsid w:val="0010652F"/>
    <w:rsid w:val="00117211"/>
    <w:rsid w:val="00135732"/>
    <w:rsid w:val="00144D60"/>
    <w:rsid w:val="0014741C"/>
    <w:rsid w:val="00165A3F"/>
    <w:rsid w:val="00196747"/>
    <w:rsid w:val="001A26B0"/>
    <w:rsid w:val="001C2F3F"/>
    <w:rsid w:val="001C4224"/>
    <w:rsid w:val="001D6F55"/>
    <w:rsid w:val="00262E1C"/>
    <w:rsid w:val="00264203"/>
    <w:rsid w:val="002D3BC7"/>
    <w:rsid w:val="002E1F4C"/>
    <w:rsid w:val="00314CD5"/>
    <w:rsid w:val="00386A14"/>
    <w:rsid w:val="0039264A"/>
    <w:rsid w:val="003F158D"/>
    <w:rsid w:val="003F4923"/>
    <w:rsid w:val="00403CE2"/>
    <w:rsid w:val="00426D29"/>
    <w:rsid w:val="00445703"/>
    <w:rsid w:val="00482918"/>
    <w:rsid w:val="004C46FA"/>
    <w:rsid w:val="005151E2"/>
    <w:rsid w:val="00532EC5"/>
    <w:rsid w:val="00533B20"/>
    <w:rsid w:val="0054139A"/>
    <w:rsid w:val="00554DD0"/>
    <w:rsid w:val="00565791"/>
    <w:rsid w:val="005960CD"/>
    <w:rsid w:val="005A68AF"/>
    <w:rsid w:val="005B4915"/>
    <w:rsid w:val="0062572B"/>
    <w:rsid w:val="006359BD"/>
    <w:rsid w:val="006760D0"/>
    <w:rsid w:val="006B4FA6"/>
    <w:rsid w:val="006B6C9B"/>
    <w:rsid w:val="006C49BA"/>
    <w:rsid w:val="006E0F75"/>
    <w:rsid w:val="00773DF5"/>
    <w:rsid w:val="007942E7"/>
    <w:rsid w:val="00795355"/>
    <w:rsid w:val="007A6651"/>
    <w:rsid w:val="007C0CA5"/>
    <w:rsid w:val="007D4508"/>
    <w:rsid w:val="00812F7F"/>
    <w:rsid w:val="00815FD4"/>
    <w:rsid w:val="008207BC"/>
    <w:rsid w:val="008412CC"/>
    <w:rsid w:val="00847F18"/>
    <w:rsid w:val="008906A4"/>
    <w:rsid w:val="008E51A6"/>
    <w:rsid w:val="008F62BA"/>
    <w:rsid w:val="00915D4C"/>
    <w:rsid w:val="00922C16"/>
    <w:rsid w:val="009639FE"/>
    <w:rsid w:val="00966993"/>
    <w:rsid w:val="009778F6"/>
    <w:rsid w:val="00977989"/>
    <w:rsid w:val="00985828"/>
    <w:rsid w:val="009B43DC"/>
    <w:rsid w:val="009D53C7"/>
    <w:rsid w:val="00A07842"/>
    <w:rsid w:val="00A27FE0"/>
    <w:rsid w:val="00A43A7A"/>
    <w:rsid w:val="00A51A26"/>
    <w:rsid w:val="00A8621B"/>
    <w:rsid w:val="00A87CC1"/>
    <w:rsid w:val="00AD7026"/>
    <w:rsid w:val="00AE07E6"/>
    <w:rsid w:val="00AF0667"/>
    <w:rsid w:val="00AF484D"/>
    <w:rsid w:val="00AF6993"/>
    <w:rsid w:val="00B51A01"/>
    <w:rsid w:val="00B80A4D"/>
    <w:rsid w:val="00B843E7"/>
    <w:rsid w:val="00BD175D"/>
    <w:rsid w:val="00BD556A"/>
    <w:rsid w:val="00BE06F4"/>
    <w:rsid w:val="00BE4501"/>
    <w:rsid w:val="00BF209C"/>
    <w:rsid w:val="00BF392F"/>
    <w:rsid w:val="00BF539C"/>
    <w:rsid w:val="00C22913"/>
    <w:rsid w:val="00C33777"/>
    <w:rsid w:val="00C6350B"/>
    <w:rsid w:val="00C8321C"/>
    <w:rsid w:val="00C8489B"/>
    <w:rsid w:val="00CC3B50"/>
    <w:rsid w:val="00CF0FA7"/>
    <w:rsid w:val="00D040E6"/>
    <w:rsid w:val="00D1603F"/>
    <w:rsid w:val="00D171A8"/>
    <w:rsid w:val="00D40779"/>
    <w:rsid w:val="00D44989"/>
    <w:rsid w:val="00D51951"/>
    <w:rsid w:val="00D56AA4"/>
    <w:rsid w:val="00D706E3"/>
    <w:rsid w:val="00D81B96"/>
    <w:rsid w:val="00DB424E"/>
    <w:rsid w:val="00DF4396"/>
    <w:rsid w:val="00DF5A9E"/>
    <w:rsid w:val="00E111A1"/>
    <w:rsid w:val="00E1717C"/>
    <w:rsid w:val="00E47B9C"/>
    <w:rsid w:val="00E5580F"/>
    <w:rsid w:val="00E61359"/>
    <w:rsid w:val="00E911F3"/>
    <w:rsid w:val="00E91905"/>
    <w:rsid w:val="00E969F9"/>
    <w:rsid w:val="00ED7431"/>
    <w:rsid w:val="00F67EE4"/>
    <w:rsid w:val="00F90611"/>
    <w:rsid w:val="00FC107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3BABD"/>
  <w15:chartTrackingRefBased/>
  <w15:docId w15:val="{83D5AEEE-CE6F-43C6-9A1E-35B05FD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4"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pPr>
      <w:keepNext/>
      <w:tabs>
        <w:tab w:val="left" w:pos="2160"/>
        <w:tab w:val="left" w:pos="3420"/>
      </w:tabs>
      <w:jc w:val="center"/>
      <w:outlineLvl w:val="1"/>
    </w:pPr>
    <w:rPr>
      <w:rFonts w:eastAsia="Times New Roman" w:cs="Times New Roman"/>
      <w:b/>
      <w:sz w:val="40"/>
    </w:rPr>
  </w:style>
  <w:style w:type="paragraph" w:styleId="Heading3">
    <w:name w:val="heading 3"/>
    <w:basedOn w:val="Normal"/>
    <w:next w:val="Normal"/>
    <w:link w:val="Heading3Char"/>
    <w:uiPriority w:val="9"/>
    <w:unhideWhenUsed/>
    <w:qFormat/>
    <w:rsid w:val="009669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b/>
      <w:bCs w:val="0"/>
      <w:sz w:val="40"/>
      <w:szCs w:val="24"/>
      <w:lang w:val="en-GB"/>
    </w:rPr>
  </w:style>
  <w:style w:type="paragraph" w:customStyle="1" w:styleId="msonormal0">
    <w:name w:val="msonormal"/>
    <w:basedOn w:val="Normal"/>
    <w:pPr>
      <w:spacing w:before="100" w:beforeAutospacing="1" w:after="100" w:afterAutospacing="1" w:line="240" w:lineRule="auto"/>
    </w:pPr>
    <w:rPr>
      <w:rFonts w:eastAsiaTheme="minorEastAsia" w:cs="Times New Roman"/>
      <w:lang w:val="en-IE"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hint="default"/>
      <w:sz w:val="20"/>
      <w:szCs w:val="20"/>
      <w:lang w:val="en-GB"/>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locked/>
    <w:rPr>
      <w:rFonts w:ascii="Times New Roman" w:hAnsi="Times New Roman" w:cs="Times New Roman" w:hint="default"/>
      <w:sz w:val="24"/>
      <w:szCs w:val="24"/>
      <w:lang w:val="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locked/>
    <w:rPr>
      <w:rFonts w:ascii="Times New Roman" w:hAnsi="Times New Roman" w:cs="Times New Roman" w:hint="default"/>
      <w:sz w:val="24"/>
      <w:szCs w:val="24"/>
      <w:lang w:val="en-GB"/>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semiHidden/>
    <w:locked/>
    <w:rPr>
      <w:rFonts w:ascii="Times New Roman" w:eastAsia="Times New Roman" w:hAnsi="Times New Roman" w:cs="Times New Roman" w:hint="default"/>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lang w:val="en-GB"/>
    </w:rPr>
  </w:style>
  <w:style w:type="paragraph" w:styleId="NoSpacing">
    <w:name w:val="No Spacing"/>
    <w:uiPriority w:val="1"/>
    <w:qFormat/>
    <w:rPr>
      <w:sz w:val="22"/>
      <w:szCs w:val="22"/>
    </w:rPr>
  </w:style>
  <w:style w:type="paragraph" w:styleId="Revision">
    <w:name w:val="Revision"/>
    <w:uiPriority w:val="99"/>
    <w:semiHidden/>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eastAsia="Times New Roman" w:cs="Times New Roman"/>
      <w:lang w:val="en-IE" w:eastAsia="ja-JP"/>
    </w:rPr>
  </w:style>
  <w:style w:type="paragraph" w:customStyle="1" w:styleId="xmsolistparagraph">
    <w:name w:val="x_msolistparagraph"/>
    <w:basedOn w:val="Normal"/>
    <w:pPr>
      <w:spacing w:before="100" w:beforeAutospacing="1" w:after="100" w:afterAutospacing="1" w:line="240" w:lineRule="auto"/>
    </w:pPr>
    <w:rPr>
      <w:rFonts w:eastAsia="Times New Roman" w:cs="Times New Roman"/>
      <w:lang w:val="en-IE" w:eastAsia="en-IE"/>
    </w:rPr>
  </w:style>
  <w:style w:type="paragraph" w:customStyle="1" w:styleId="xmsonormal">
    <w:name w:val="x_msonormal"/>
    <w:basedOn w:val="Normal"/>
    <w:pPr>
      <w:spacing w:line="240" w:lineRule="auto"/>
    </w:pPr>
    <w:rPr>
      <w:rFonts w:eastAsiaTheme="minorEastAsia" w:cs="Times New Roman"/>
      <w:lang w:val="en-IE" w:eastAsia="ja-JP"/>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1">
    <w:name w:val="Unresolved Mention1"/>
    <w:basedOn w:val="DefaultParagraphFont"/>
    <w:uiPriority w:val="99"/>
    <w:semiHidden/>
    <w:unhideWhenUsed/>
    <w:rsid w:val="00061E23"/>
    <w:rPr>
      <w:color w:val="605E5C"/>
      <w:shd w:val="clear" w:color="auto" w:fill="E1DFDD"/>
    </w:rPr>
  </w:style>
  <w:style w:type="character" w:customStyle="1" w:styleId="Heading3Char">
    <w:name w:val="Heading 3 Char"/>
    <w:basedOn w:val="DefaultParagraphFont"/>
    <w:link w:val="Heading3"/>
    <w:uiPriority w:val="9"/>
    <w:rsid w:val="00966993"/>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366">
      <w:bodyDiv w:val="1"/>
      <w:marLeft w:val="0"/>
      <w:marRight w:val="0"/>
      <w:marTop w:val="0"/>
      <w:marBottom w:val="0"/>
      <w:divBdr>
        <w:top w:val="none" w:sz="0" w:space="0" w:color="auto"/>
        <w:left w:val="none" w:sz="0" w:space="0" w:color="auto"/>
        <w:bottom w:val="none" w:sz="0" w:space="0" w:color="auto"/>
        <w:right w:val="none" w:sz="0" w:space="0" w:color="auto"/>
      </w:divBdr>
      <w:divsChild>
        <w:div w:id="945884506">
          <w:marLeft w:val="0"/>
          <w:marRight w:val="0"/>
          <w:marTop w:val="0"/>
          <w:marBottom w:val="0"/>
          <w:divBdr>
            <w:top w:val="none" w:sz="0" w:space="0" w:color="auto"/>
            <w:left w:val="none" w:sz="0" w:space="0" w:color="auto"/>
            <w:bottom w:val="none" w:sz="0" w:space="0" w:color="auto"/>
            <w:right w:val="none" w:sz="0" w:space="0" w:color="auto"/>
          </w:divBdr>
          <w:divsChild>
            <w:div w:id="1786844598">
              <w:marLeft w:val="0"/>
              <w:marRight w:val="0"/>
              <w:marTop w:val="0"/>
              <w:marBottom w:val="0"/>
              <w:divBdr>
                <w:top w:val="none" w:sz="0" w:space="0" w:color="auto"/>
                <w:left w:val="none" w:sz="0" w:space="0" w:color="auto"/>
                <w:bottom w:val="none" w:sz="0" w:space="0" w:color="auto"/>
                <w:right w:val="none" w:sz="0" w:space="0" w:color="auto"/>
              </w:divBdr>
            </w:div>
            <w:div w:id="1052268654">
              <w:marLeft w:val="0"/>
              <w:marRight w:val="0"/>
              <w:marTop w:val="0"/>
              <w:marBottom w:val="0"/>
              <w:divBdr>
                <w:top w:val="none" w:sz="0" w:space="0" w:color="auto"/>
                <w:left w:val="none" w:sz="0" w:space="0" w:color="auto"/>
                <w:bottom w:val="none" w:sz="0" w:space="0" w:color="auto"/>
                <w:right w:val="none" w:sz="0" w:space="0" w:color="auto"/>
              </w:divBdr>
            </w:div>
            <w:div w:id="338778421">
              <w:marLeft w:val="0"/>
              <w:marRight w:val="0"/>
              <w:marTop w:val="0"/>
              <w:marBottom w:val="0"/>
              <w:divBdr>
                <w:top w:val="none" w:sz="0" w:space="0" w:color="auto"/>
                <w:left w:val="none" w:sz="0" w:space="0" w:color="auto"/>
                <w:bottom w:val="none" w:sz="0" w:space="0" w:color="auto"/>
                <w:right w:val="none" w:sz="0" w:space="0" w:color="auto"/>
              </w:divBdr>
            </w:div>
            <w:div w:id="988023346">
              <w:marLeft w:val="0"/>
              <w:marRight w:val="0"/>
              <w:marTop w:val="0"/>
              <w:marBottom w:val="0"/>
              <w:divBdr>
                <w:top w:val="none" w:sz="0" w:space="0" w:color="auto"/>
                <w:left w:val="none" w:sz="0" w:space="0" w:color="auto"/>
                <w:bottom w:val="none" w:sz="0" w:space="0" w:color="auto"/>
                <w:right w:val="none" w:sz="0" w:space="0" w:color="auto"/>
              </w:divBdr>
            </w:div>
          </w:divsChild>
        </w:div>
        <w:div w:id="1953049719">
          <w:marLeft w:val="0"/>
          <w:marRight w:val="0"/>
          <w:marTop w:val="0"/>
          <w:marBottom w:val="0"/>
          <w:divBdr>
            <w:top w:val="none" w:sz="0" w:space="0" w:color="auto"/>
            <w:left w:val="none" w:sz="0" w:space="0" w:color="auto"/>
            <w:bottom w:val="none" w:sz="0" w:space="0" w:color="auto"/>
            <w:right w:val="none" w:sz="0" w:space="0" w:color="auto"/>
          </w:divBdr>
          <w:divsChild>
            <w:div w:id="1221358778">
              <w:marLeft w:val="0"/>
              <w:marRight w:val="0"/>
              <w:marTop w:val="0"/>
              <w:marBottom w:val="0"/>
              <w:divBdr>
                <w:top w:val="none" w:sz="0" w:space="0" w:color="auto"/>
                <w:left w:val="none" w:sz="0" w:space="0" w:color="auto"/>
                <w:bottom w:val="none" w:sz="0" w:space="0" w:color="auto"/>
                <w:right w:val="none" w:sz="0" w:space="0" w:color="auto"/>
              </w:divBdr>
            </w:div>
            <w:div w:id="654072661">
              <w:marLeft w:val="0"/>
              <w:marRight w:val="0"/>
              <w:marTop w:val="0"/>
              <w:marBottom w:val="0"/>
              <w:divBdr>
                <w:top w:val="none" w:sz="0" w:space="0" w:color="auto"/>
                <w:left w:val="none" w:sz="0" w:space="0" w:color="auto"/>
                <w:bottom w:val="none" w:sz="0" w:space="0" w:color="auto"/>
                <w:right w:val="none" w:sz="0" w:space="0" w:color="auto"/>
              </w:divBdr>
            </w:div>
            <w:div w:id="310404115">
              <w:marLeft w:val="0"/>
              <w:marRight w:val="0"/>
              <w:marTop w:val="0"/>
              <w:marBottom w:val="0"/>
              <w:divBdr>
                <w:top w:val="none" w:sz="0" w:space="0" w:color="auto"/>
                <w:left w:val="none" w:sz="0" w:space="0" w:color="auto"/>
                <w:bottom w:val="none" w:sz="0" w:space="0" w:color="auto"/>
                <w:right w:val="none" w:sz="0" w:space="0" w:color="auto"/>
              </w:divBdr>
            </w:div>
            <w:div w:id="1389111458">
              <w:marLeft w:val="0"/>
              <w:marRight w:val="0"/>
              <w:marTop w:val="0"/>
              <w:marBottom w:val="0"/>
              <w:divBdr>
                <w:top w:val="none" w:sz="0" w:space="0" w:color="auto"/>
                <w:left w:val="none" w:sz="0" w:space="0" w:color="auto"/>
                <w:bottom w:val="none" w:sz="0" w:space="0" w:color="auto"/>
                <w:right w:val="none" w:sz="0" w:space="0" w:color="auto"/>
              </w:divBdr>
            </w:div>
          </w:divsChild>
        </w:div>
        <w:div w:id="203831009">
          <w:marLeft w:val="0"/>
          <w:marRight w:val="0"/>
          <w:marTop w:val="0"/>
          <w:marBottom w:val="0"/>
          <w:divBdr>
            <w:top w:val="none" w:sz="0" w:space="0" w:color="auto"/>
            <w:left w:val="none" w:sz="0" w:space="0" w:color="auto"/>
            <w:bottom w:val="none" w:sz="0" w:space="0" w:color="auto"/>
            <w:right w:val="none" w:sz="0" w:space="0" w:color="auto"/>
          </w:divBdr>
          <w:divsChild>
            <w:div w:id="378867035">
              <w:marLeft w:val="0"/>
              <w:marRight w:val="0"/>
              <w:marTop w:val="0"/>
              <w:marBottom w:val="0"/>
              <w:divBdr>
                <w:top w:val="none" w:sz="0" w:space="0" w:color="auto"/>
                <w:left w:val="none" w:sz="0" w:space="0" w:color="auto"/>
                <w:bottom w:val="none" w:sz="0" w:space="0" w:color="auto"/>
                <w:right w:val="none" w:sz="0" w:space="0" w:color="auto"/>
              </w:divBdr>
            </w:div>
            <w:div w:id="1708480685">
              <w:marLeft w:val="0"/>
              <w:marRight w:val="0"/>
              <w:marTop w:val="0"/>
              <w:marBottom w:val="0"/>
              <w:divBdr>
                <w:top w:val="none" w:sz="0" w:space="0" w:color="auto"/>
                <w:left w:val="none" w:sz="0" w:space="0" w:color="auto"/>
                <w:bottom w:val="none" w:sz="0" w:space="0" w:color="auto"/>
                <w:right w:val="none" w:sz="0" w:space="0" w:color="auto"/>
              </w:divBdr>
            </w:div>
          </w:divsChild>
        </w:div>
        <w:div w:id="186874885">
          <w:marLeft w:val="0"/>
          <w:marRight w:val="0"/>
          <w:marTop w:val="0"/>
          <w:marBottom w:val="0"/>
          <w:divBdr>
            <w:top w:val="none" w:sz="0" w:space="0" w:color="auto"/>
            <w:left w:val="none" w:sz="0" w:space="0" w:color="auto"/>
            <w:bottom w:val="none" w:sz="0" w:space="0" w:color="auto"/>
            <w:right w:val="none" w:sz="0" w:space="0" w:color="auto"/>
          </w:divBdr>
          <w:divsChild>
            <w:div w:id="1979526773">
              <w:marLeft w:val="0"/>
              <w:marRight w:val="0"/>
              <w:marTop w:val="0"/>
              <w:marBottom w:val="0"/>
              <w:divBdr>
                <w:top w:val="none" w:sz="0" w:space="0" w:color="auto"/>
                <w:left w:val="none" w:sz="0" w:space="0" w:color="auto"/>
                <w:bottom w:val="none" w:sz="0" w:space="0" w:color="auto"/>
                <w:right w:val="none" w:sz="0" w:space="0" w:color="auto"/>
              </w:divBdr>
            </w:div>
            <w:div w:id="1023214194">
              <w:marLeft w:val="0"/>
              <w:marRight w:val="0"/>
              <w:marTop w:val="0"/>
              <w:marBottom w:val="0"/>
              <w:divBdr>
                <w:top w:val="none" w:sz="0" w:space="0" w:color="auto"/>
                <w:left w:val="none" w:sz="0" w:space="0" w:color="auto"/>
                <w:bottom w:val="none" w:sz="0" w:space="0" w:color="auto"/>
                <w:right w:val="none" w:sz="0" w:space="0" w:color="auto"/>
              </w:divBdr>
            </w:div>
            <w:div w:id="1673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6220">
      <w:bodyDiv w:val="1"/>
      <w:marLeft w:val="0"/>
      <w:marRight w:val="0"/>
      <w:marTop w:val="0"/>
      <w:marBottom w:val="0"/>
      <w:divBdr>
        <w:top w:val="none" w:sz="0" w:space="0" w:color="auto"/>
        <w:left w:val="none" w:sz="0" w:space="0" w:color="auto"/>
        <w:bottom w:val="none" w:sz="0" w:space="0" w:color="auto"/>
        <w:right w:val="none" w:sz="0" w:space="0" w:color="auto"/>
      </w:divBdr>
    </w:div>
    <w:div w:id="407382257">
      <w:bodyDiv w:val="1"/>
      <w:marLeft w:val="0"/>
      <w:marRight w:val="0"/>
      <w:marTop w:val="0"/>
      <w:marBottom w:val="0"/>
      <w:divBdr>
        <w:top w:val="none" w:sz="0" w:space="0" w:color="auto"/>
        <w:left w:val="none" w:sz="0" w:space="0" w:color="auto"/>
        <w:bottom w:val="none" w:sz="0" w:space="0" w:color="auto"/>
        <w:right w:val="none" w:sz="0" w:space="0" w:color="auto"/>
      </w:divBdr>
      <w:divsChild>
        <w:div w:id="98064753">
          <w:marLeft w:val="0"/>
          <w:marRight w:val="0"/>
          <w:marTop w:val="0"/>
          <w:marBottom w:val="0"/>
          <w:divBdr>
            <w:top w:val="none" w:sz="0" w:space="0" w:color="auto"/>
            <w:left w:val="none" w:sz="0" w:space="0" w:color="auto"/>
            <w:bottom w:val="none" w:sz="0" w:space="0" w:color="auto"/>
            <w:right w:val="none" w:sz="0" w:space="0" w:color="auto"/>
          </w:divBdr>
        </w:div>
        <w:div w:id="1636985830">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33755622">
          <w:marLeft w:val="0"/>
          <w:marRight w:val="0"/>
          <w:marTop w:val="0"/>
          <w:marBottom w:val="0"/>
          <w:divBdr>
            <w:top w:val="none" w:sz="0" w:space="0" w:color="auto"/>
            <w:left w:val="none" w:sz="0" w:space="0" w:color="auto"/>
            <w:bottom w:val="none" w:sz="0" w:space="0" w:color="auto"/>
            <w:right w:val="none" w:sz="0" w:space="0" w:color="auto"/>
          </w:divBdr>
        </w:div>
        <w:div w:id="1178234809">
          <w:marLeft w:val="0"/>
          <w:marRight w:val="0"/>
          <w:marTop w:val="0"/>
          <w:marBottom w:val="0"/>
          <w:divBdr>
            <w:top w:val="none" w:sz="0" w:space="0" w:color="auto"/>
            <w:left w:val="none" w:sz="0" w:space="0" w:color="auto"/>
            <w:bottom w:val="none" w:sz="0" w:space="0" w:color="auto"/>
            <w:right w:val="none" w:sz="0" w:space="0" w:color="auto"/>
          </w:divBdr>
        </w:div>
        <w:div w:id="580020215">
          <w:marLeft w:val="0"/>
          <w:marRight w:val="0"/>
          <w:marTop w:val="0"/>
          <w:marBottom w:val="0"/>
          <w:divBdr>
            <w:top w:val="none" w:sz="0" w:space="0" w:color="auto"/>
            <w:left w:val="none" w:sz="0" w:space="0" w:color="auto"/>
            <w:bottom w:val="none" w:sz="0" w:space="0" w:color="auto"/>
            <w:right w:val="none" w:sz="0" w:space="0" w:color="auto"/>
          </w:divBdr>
        </w:div>
      </w:divsChild>
    </w:div>
    <w:div w:id="695037317">
      <w:bodyDiv w:val="1"/>
      <w:marLeft w:val="0"/>
      <w:marRight w:val="0"/>
      <w:marTop w:val="0"/>
      <w:marBottom w:val="0"/>
      <w:divBdr>
        <w:top w:val="none" w:sz="0" w:space="0" w:color="auto"/>
        <w:left w:val="none" w:sz="0" w:space="0" w:color="auto"/>
        <w:bottom w:val="none" w:sz="0" w:space="0" w:color="auto"/>
        <w:right w:val="none" w:sz="0" w:space="0" w:color="auto"/>
      </w:divBdr>
    </w:div>
    <w:div w:id="89103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ildingsmaintenance@ul.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34F23DFA624787707072C1B06623" ma:contentTypeVersion="4" ma:contentTypeDescription="Create a new document." ma:contentTypeScope="" ma:versionID="0aa2d894ef630269578146181b8a595e">
  <xsd:schema xmlns:xsd="http://www.w3.org/2001/XMLSchema" xmlns:xs="http://www.w3.org/2001/XMLSchema" xmlns:p="http://schemas.microsoft.com/office/2006/metadata/properties" xmlns:ns2="a633b927-932e-49f9-a83f-f000a580d905" targetNamespace="http://schemas.microsoft.com/office/2006/metadata/properties" ma:root="true" ma:fieldsID="1197e222e6581d6db7fa6fa7786def1b" ns2:_="">
    <xsd:import namespace="a633b927-932e-49f9-a83f-f000a580d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b927-932e-49f9-a83f-f000a580d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8603-6851-4D74-85DD-F7556CE90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3b927-932e-49f9-a83f-f000a58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8BF0D-9619-40F0-8D21-B759E23EE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5B80E-1FB8-4209-8C7B-C281FF7C279A}">
  <ds:schemaRefs>
    <ds:schemaRef ds:uri="http://schemas.microsoft.com/sharepoint/v3/contenttype/forms"/>
  </ds:schemaRefs>
</ds:datastoreItem>
</file>

<file path=customXml/itemProps4.xml><?xml version="1.0" encoding="utf-8"?>
<ds:datastoreItem xmlns:ds="http://schemas.openxmlformats.org/officeDocument/2006/customXml" ds:itemID="{FA2E4300-EBF7-4CC1-9B8D-079407FA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2</cp:revision>
  <dcterms:created xsi:type="dcterms:W3CDTF">2021-11-01T15:48:00Z</dcterms:created>
  <dcterms:modified xsi:type="dcterms:W3CDTF">2021-11-01T15:48:00Z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0x0101000BCD34F23DFA624787707072C1B06623</vt:lpwstr>
  </property>
</Properties>
</file>