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28" w:rsidRPr="0090713A" w:rsidRDefault="00240A28" w:rsidP="00240A28">
      <w:pPr>
        <w:jc w:val="center"/>
        <w:rPr>
          <w:rFonts w:ascii="Tahoma" w:hAnsi="Tahoma" w:cs="Tahoma"/>
          <w:sz w:val="18"/>
          <w:szCs w:val="18"/>
        </w:rPr>
      </w:pPr>
      <w:r w:rsidRPr="0090713A">
        <w:rPr>
          <w:rFonts w:ascii="Tahoma" w:hAnsi="Tahoma" w:cs="Tahoma"/>
          <w:noProof/>
          <w:sz w:val="18"/>
          <w:szCs w:val="18"/>
          <w:lang w:val="en-IE" w:eastAsia="ja-JP"/>
        </w:rPr>
        <w:drawing>
          <wp:inline distT="0" distB="0" distL="0" distR="0" wp14:anchorId="494194F8" wp14:editId="73FCD917">
            <wp:extent cx="1189355" cy="544195"/>
            <wp:effectExtent l="0" t="0" r="0" b="8255"/>
            <wp:docPr id="2" name="Picture 2" descr="https://sharepoint.ul.ie/SiteDirectory/ULBrandResources/UL%20Logos/1-UL_Logo_CMYK.jpg"/>
            <wp:cNvGraphicFramePr/>
            <a:graphic xmlns:a="http://schemas.openxmlformats.org/drawingml/2006/main">
              <a:graphicData uri="http://schemas.openxmlformats.org/drawingml/2006/picture">
                <pic:pic xmlns:pic="http://schemas.openxmlformats.org/drawingml/2006/picture">
                  <pic:nvPicPr>
                    <pic:cNvPr id="1" name="Picture 1" descr="https://sharepoint.ul.ie/SiteDirectory/ULBrandResources/UL%20Logos/1-UL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9355" cy="544195"/>
                    </a:xfrm>
                    <a:prstGeom prst="rect">
                      <a:avLst/>
                    </a:prstGeom>
                    <a:noFill/>
                    <a:ln>
                      <a:noFill/>
                    </a:ln>
                  </pic:spPr>
                </pic:pic>
              </a:graphicData>
            </a:graphic>
          </wp:inline>
        </w:drawing>
      </w:r>
    </w:p>
    <w:p w:rsidR="00240A28" w:rsidRPr="0090713A" w:rsidRDefault="00240A28" w:rsidP="00240A28">
      <w:pPr>
        <w:jc w:val="center"/>
        <w:rPr>
          <w:rFonts w:ascii="Tahoma" w:hAnsi="Tahoma" w:cs="Tahoma"/>
          <w:b/>
          <w:smallCaps/>
          <w:sz w:val="18"/>
          <w:szCs w:val="18"/>
        </w:rPr>
      </w:pPr>
      <w:r w:rsidRPr="0090713A">
        <w:rPr>
          <w:rFonts w:ascii="Tahoma" w:hAnsi="Tahoma" w:cs="Tahoma"/>
          <w:b/>
          <w:smallCaps/>
          <w:sz w:val="18"/>
          <w:szCs w:val="18"/>
        </w:rPr>
        <w:t xml:space="preserve">University </w:t>
      </w:r>
      <w:r w:rsidRPr="0090713A">
        <w:rPr>
          <w:rFonts w:ascii="Tahoma" w:hAnsi="Tahoma" w:cs="Tahoma"/>
          <w:b/>
          <w:i/>
          <w:sz w:val="18"/>
          <w:szCs w:val="18"/>
        </w:rPr>
        <w:t>of</w:t>
      </w:r>
      <w:r w:rsidRPr="0090713A">
        <w:rPr>
          <w:rFonts w:ascii="Tahoma" w:hAnsi="Tahoma" w:cs="Tahoma"/>
          <w:i/>
          <w:smallCaps/>
          <w:sz w:val="18"/>
          <w:szCs w:val="18"/>
        </w:rPr>
        <w:t xml:space="preserve"> </w:t>
      </w:r>
      <w:r w:rsidRPr="0090713A">
        <w:rPr>
          <w:rFonts w:ascii="Tahoma" w:hAnsi="Tahoma" w:cs="Tahoma"/>
          <w:b/>
          <w:smallCaps/>
          <w:sz w:val="18"/>
          <w:szCs w:val="18"/>
        </w:rPr>
        <w:t>Limerick</w:t>
      </w:r>
    </w:p>
    <w:p w:rsidR="00240A28" w:rsidRPr="0090713A" w:rsidRDefault="00240A28" w:rsidP="00240A28">
      <w:pPr>
        <w:jc w:val="center"/>
        <w:rPr>
          <w:rFonts w:ascii="Tahoma" w:hAnsi="Tahoma" w:cs="Tahoma"/>
          <w:b/>
          <w:i/>
          <w:sz w:val="18"/>
          <w:szCs w:val="18"/>
        </w:rPr>
      </w:pPr>
      <w:r w:rsidRPr="0090713A">
        <w:rPr>
          <w:rFonts w:ascii="Tahoma" w:hAnsi="Tahoma" w:cs="Tahoma"/>
          <w:b/>
          <w:sz w:val="18"/>
          <w:szCs w:val="18"/>
        </w:rPr>
        <w:t>OLLSCOIL LUIMNIGH</w:t>
      </w:r>
    </w:p>
    <w:p w:rsidR="00240A28" w:rsidRPr="0090713A" w:rsidRDefault="00240A28" w:rsidP="00240A28">
      <w:pPr>
        <w:tabs>
          <w:tab w:val="left" w:pos="2160"/>
          <w:tab w:val="left" w:pos="3420"/>
        </w:tabs>
        <w:jc w:val="center"/>
        <w:rPr>
          <w:rFonts w:ascii="Tahoma" w:hAnsi="Tahoma" w:cs="Tahoma"/>
          <w:b/>
          <w:sz w:val="18"/>
          <w:szCs w:val="18"/>
        </w:rPr>
      </w:pPr>
    </w:p>
    <w:p w:rsidR="00240A28" w:rsidRPr="0090713A" w:rsidRDefault="00240A28" w:rsidP="00240A28">
      <w:pPr>
        <w:pStyle w:val="Heading2"/>
        <w:rPr>
          <w:rFonts w:ascii="Tahoma" w:hAnsi="Tahoma" w:cs="Tahoma"/>
          <w:sz w:val="18"/>
          <w:szCs w:val="18"/>
        </w:rPr>
      </w:pPr>
      <w:r w:rsidRPr="0090713A">
        <w:rPr>
          <w:rFonts w:ascii="Tahoma" w:hAnsi="Tahoma" w:cs="Tahoma"/>
          <w:sz w:val="18"/>
          <w:szCs w:val="18"/>
        </w:rPr>
        <w:t>MINUTES</w:t>
      </w:r>
    </w:p>
    <w:p w:rsidR="00240A28" w:rsidRPr="0090713A" w:rsidRDefault="00240A28" w:rsidP="00240A28">
      <w:pPr>
        <w:rPr>
          <w:rFonts w:ascii="Tahoma" w:hAnsi="Tahoma" w:cs="Tahoma"/>
          <w:sz w:val="18"/>
          <w:szCs w:val="18"/>
        </w:rPr>
      </w:pPr>
    </w:p>
    <w:tbl>
      <w:tblPr>
        <w:tblpPr w:leftFromText="180" w:rightFromText="180" w:vertAnchor="text" w:tblpX="227"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112"/>
        <w:gridCol w:w="284"/>
        <w:gridCol w:w="6676"/>
      </w:tblGrid>
      <w:tr w:rsidR="00240A28" w:rsidRPr="0090713A"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Pr="0090713A"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240A28" w:rsidRPr="0090713A" w:rsidRDefault="00240A28" w:rsidP="000D0EA4">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Meeting</w:t>
            </w:r>
          </w:p>
        </w:tc>
        <w:tc>
          <w:tcPr>
            <w:tcW w:w="284" w:type="dxa"/>
            <w:tcBorders>
              <w:top w:val="single" w:sz="4" w:space="0" w:color="auto"/>
              <w:left w:val="single" w:sz="4" w:space="0" w:color="auto"/>
              <w:bottom w:val="single" w:sz="4" w:space="0" w:color="auto"/>
              <w:right w:val="single" w:sz="4" w:space="0" w:color="auto"/>
            </w:tcBorders>
            <w:hideMark/>
          </w:tcPr>
          <w:p w:rsidR="00240A28" w:rsidRPr="0090713A" w:rsidRDefault="00240A28" w:rsidP="000D0EA4">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rsidR="00240A28" w:rsidRPr="0090713A" w:rsidRDefault="00240A28" w:rsidP="000D0EA4">
            <w:pPr>
              <w:spacing w:line="240" w:lineRule="auto"/>
              <w:jc w:val="both"/>
              <w:rPr>
                <w:rFonts w:ascii="Tahoma" w:eastAsia="Times New Roman" w:hAnsi="Tahoma" w:cs="Tahoma"/>
                <w:bCs/>
                <w:sz w:val="18"/>
                <w:szCs w:val="18"/>
              </w:rPr>
            </w:pPr>
            <w:r w:rsidRPr="0090713A">
              <w:rPr>
                <w:rFonts w:ascii="Tahoma" w:eastAsia="Times New Roman" w:hAnsi="Tahoma" w:cs="Tahoma"/>
                <w:bCs/>
                <w:sz w:val="18"/>
                <w:szCs w:val="18"/>
              </w:rPr>
              <w:t>Safety Representative Committee</w:t>
            </w:r>
          </w:p>
        </w:tc>
      </w:tr>
      <w:tr w:rsidR="00240A28" w:rsidRPr="0090713A"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Pr="0090713A"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240A28" w:rsidRPr="0090713A" w:rsidRDefault="00240A28" w:rsidP="000D0EA4">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Venue</w:t>
            </w:r>
          </w:p>
        </w:tc>
        <w:tc>
          <w:tcPr>
            <w:tcW w:w="284" w:type="dxa"/>
            <w:tcBorders>
              <w:top w:val="single" w:sz="4" w:space="0" w:color="auto"/>
              <w:left w:val="single" w:sz="4" w:space="0" w:color="auto"/>
              <w:bottom w:val="single" w:sz="4" w:space="0" w:color="auto"/>
              <w:right w:val="single" w:sz="4" w:space="0" w:color="auto"/>
            </w:tcBorders>
            <w:hideMark/>
          </w:tcPr>
          <w:p w:rsidR="00240A28" w:rsidRPr="0090713A" w:rsidRDefault="00240A28" w:rsidP="000D0EA4">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rsidR="00240A28" w:rsidRPr="0090713A" w:rsidRDefault="00034318" w:rsidP="000D0EA4">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 xml:space="preserve">MS </w:t>
            </w:r>
            <w:r w:rsidR="0008567D" w:rsidRPr="0090713A">
              <w:rPr>
                <w:rFonts w:ascii="Tahoma" w:eastAsia="Times New Roman" w:hAnsi="Tahoma" w:cs="Tahoma"/>
                <w:sz w:val="18"/>
                <w:szCs w:val="18"/>
              </w:rPr>
              <w:t>Teams</w:t>
            </w:r>
            <w:r w:rsidR="00240A28" w:rsidRPr="0090713A">
              <w:rPr>
                <w:rFonts w:ascii="Tahoma" w:eastAsia="Times New Roman" w:hAnsi="Tahoma" w:cs="Tahoma"/>
                <w:sz w:val="18"/>
                <w:szCs w:val="18"/>
              </w:rPr>
              <w:t xml:space="preserve"> Meeting</w:t>
            </w:r>
          </w:p>
        </w:tc>
      </w:tr>
      <w:tr w:rsidR="00240A28" w:rsidRPr="0090713A"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Pr="0090713A"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240A28" w:rsidRPr="0090713A" w:rsidRDefault="00240A28" w:rsidP="000D0EA4">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Date</w:t>
            </w:r>
          </w:p>
        </w:tc>
        <w:tc>
          <w:tcPr>
            <w:tcW w:w="284" w:type="dxa"/>
            <w:tcBorders>
              <w:top w:val="single" w:sz="4" w:space="0" w:color="auto"/>
              <w:left w:val="single" w:sz="4" w:space="0" w:color="auto"/>
              <w:bottom w:val="single" w:sz="4" w:space="0" w:color="auto"/>
              <w:right w:val="single" w:sz="4" w:space="0" w:color="auto"/>
            </w:tcBorders>
            <w:hideMark/>
          </w:tcPr>
          <w:p w:rsidR="00240A28" w:rsidRPr="0090713A" w:rsidRDefault="00240A28" w:rsidP="000D0EA4">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w:t>
            </w:r>
          </w:p>
        </w:tc>
        <w:tc>
          <w:tcPr>
            <w:tcW w:w="6676" w:type="dxa"/>
            <w:tcBorders>
              <w:top w:val="single" w:sz="4" w:space="0" w:color="auto"/>
              <w:left w:val="single" w:sz="4" w:space="0" w:color="auto"/>
              <w:bottom w:val="single" w:sz="4" w:space="0" w:color="auto"/>
              <w:right w:val="single" w:sz="4" w:space="0" w:color="auto"/>
            </w:tcBorders>
            <w:hideMark/>
          </w:tcPr>
          <w:p w:rsidR="00240A28" w:rsidRPr="0090713A" w:rsidRDefault="002321C0" w:rsidP="002321C0">
            <w:pPr>
              <w:spacing w:line="240" w:lineRule="auto"/>
              <w:jc w:val="both"/>
              <w:rPr>
                <w:rFonts w:ascii="Tahoma" w:eastAsia="Times New Roman" w:hAnsi="Tahoma" w:cs="Tahoma"/>
                <w:sz w:val="18"/>
                <w:szCs w:val="18"/>
              </w:rPr>
            </w:pPr>
            <w:r>
              <w:rPr>
                <w:rFonts w:ascii="Tahoma" w:eastAsia="Times New Roman" w:hAnsi="Tahoma" w:cs="Tahoma"/>
                <w:sz w:val="18"/>
                <w:szCs w:val="18"/>
              </w:rPr>
              <w:t>11</w:t>
            </w:r>
            <w:r w:rsidRPr="002321C0">
              <w:rPr>
                <w:rFonts w:ascii="Tahoma" w:eastAsia="Times New Roman" w:hAnsi="Tahoma" w:cs="Tahoma"/>
                <w:sz w:val="18"/>
                <w:szCs w:val="18"/>
                <w:vertAlign w:val="superscript"/>
              </w:rPr>
              <w:t>th</w:t>
            </w:r>
            <w:r>
              <w:rPr>
                <w:rFonts w:ascii="Tahoma" w:eastAsia="Times New Roman" w:hAnsi="Tahoma" w:cs="Tahoma"/>
                <w:sz w:val="18"/>
                <w:szCs w:val="18"/>
              </w:rPr>
              <w:t xml:space="preserve"> of February</w:t>
            </w:r>
            <w:r w:rsidR="00034318" w:rsidRPr="0090713A">
              <w:rPr>
                <w:rFonts w:ascii="Tahoma" w:eastAsia="Times New Roman" w:hAnsi="Tahoma" w:cs="Tahoma"/>
                <w:sz w:val="18"/>
                <w:szCs w:val="18"/>
              </w:rPr>
              <w:t xml:space="preserve"> 2021</w:t>
            </w:r>
          </w:p>
        </w:tc>
      </w:tr>
      <w:tr w:rsidR="00240A28" w:rsidRPr="0090713A"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Pr="0090713A"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hideMark/>
          </w:tcPr>
          <w:p w:rsidR="00240A28" w:rsidRPr="0090713A" w:rsidRDefault="00240A28" w:rsidP="000D0EA4">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Time</w:t>
            </w:r>
          </w:p>
        </w:tc>
        <w:tc>
          <w:tcPr>
            <w:tcW w:w="284" w:type="dxa"/>
            <w:tcBorders>
              <w:top w:val="single" w:sz="4" w:space="0" w:color="auto"/>
              <w:left w:val="single" w:sz="4" w:space="0" w:color="auto"/>
              <w:bottom w:val="single" w:sz="4" w:space="0" w:color="auto"/>
              <w:right w:val="single" w:sz="4" w:space="0" w:color="auto"/>
            </w:tcBorders>
            <w:hideMark/>
          </w:tcPr>
          <w:p w:rsidR="00240A28" w:rsidRPr="0090713A" w:rsidRDefault="00240A28" w:rsidP="000D0EA4">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 xml:space="preserve">: </w:t>
            </w:r>
          </w:p>
        </w:tc>
        <w:tc>
          <w:tcPr>
            <w:tcW w:w="6676" w:type="dxa"/>
            <w:tcBorders>
              <w:top w:val="single" w:sz="4" w:space="0" w:color="auto"/>
              <w:left w:val="single" w:sz="4" w:space="0" w:color="auto"/>
              <w:bottom w:val="single" w:sz="4" w:space="0" w:color="auto"/>
              <w:right w:val="single" w:sz="4" w:space="0" w:color="auto"/>
            </w:tcBorders>
            <w:hideMark/>
          </w:tcPr>
          <w:p w:rsidR="00240A28" w:rsidRPr="0090713A" w:rsidRDefault="00034318" w:rsidP="000D0EA4">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12h00 – 13h00</w:t>
            </w:r>
          </w:p>
        </w:tc>
      </w:tr>
      <w:tr w:rsidR="00240A28" w:rsidRPr="0090713A" w:rsidTr="000D0EA4">
        <w:trPr>
          <w:cantSplit/>
          <w:trHeight w:val="1050"/>
        </w:trPr>
        <w:tc>
          <w:tcPr>
            <w:tcW w:w="704" w:type="dxa"/>
            <w:tcBorders>
              <w:top w:val="single" w:sz="4" w:space="0" w:color="auto"/>
              <w:left w:val="single" w:sz="4" w:space="0" w:color="auto"/>
              <w:bottom w:val="single" w:sz="4" w:space="0" w:color="auto"/>
              <w:right w:val="single" w:sz="4" w:space="0" w:color="auto"/>
            </w:tcBorders>
          </w:tcPr>
          <w:p w:rsidR="00240A28" w:rsidRPr="0090713A" w:rsidRDefault="00240A28" w:rsidP="000D0EA4">
            <w:pPr>
              <w:spacing w:line="240" w:lineRule="auto"/>
              <w:jc w:val="both"/>
              <w:rPr>
                <w:rFonts w:ascii="Tahoma" w:eastAsia="Times New Roman" w:hAnsi="Tahoma" w:cs="Tahoma"/>
                <w:sz w:val="18"/>
                <w:szCs w:val="18"/>
              </w:rPr>
            </w:pPr>
          </w:p>
        </w:tc>
        <w:tc>
          <w:tcPr>
            <w:tcW w:w="2112" w:type="dxa"/>
            <w:tcBorders>
              <w:top w:val="single" w:sz="4" w:space="0" w:color="auto"/>
              <w:left w:val="single" w:sz="4" w:space="0" w:color="auto"/>
              <w:bottom w:val="single" w:sz="4" w:space="0" w:color="auto"/>
              <w:right w:val="single" w:sz="4" w:space="0" w:color="auto"/>
            </w:tcBorders>
          </w:tcPr>
          <w:p w:rsidR="00240A28" w:rsidRPr="0090713A" w:rsidRDefault="00240A28" w:rsidP="000D0EA4">
            <w:pPr>
              <w:spacing w:line="240" w:lineRule="auto"/>
              <w:jc w:val="both"/>
              <w:rPr>
                <w:rFonts w:ascii="Tahoma" w:eastAsia="Times New Roman" w:hAnsi="Tahoma" w:cs="Tahoma"/>
                <w:b/>
                <w:sz w:val="18"/>
                <w:szCs w:val="18"/>
              </w:rPr>
            </w:pPr>
            <w:r w:rsidRPr="0090713A">
              <w:rPr>
                <w:rFonts w:ascii="Tahoma" w:eastAsia="Times New Roman" w:hAnsi="Tahoma" w:cs="Tahoma"/>
                <w:b/>
                <w:sz w:val="18"/>
                <w:szCs w:val="18"/>
              </w:rPr>
              <w:t>Attendance</w:t>
            </w:r>
          </w:p>
          <w:p w:rsidR="00240A28" w:rsidRPr="0090713A" w:rsidRDefault="00240A28" w:rsidP="000D0EA4">
            <w:pPr>
              <w:spacing w:line="240" w:lineRule="auto"/>
              <w:jc w:val="both"/>
              <w:rPr>
                <w:rFonts w:ascii="Tahoma" w:eastAsia="Times New Roman" w:hAnsi="Tahoma" w:cs="Tahoma"/>
                <w:b/>
                <w:sz w:val="18"/>
                <w:szCs w:val="18"/>
                <w:lang w:eastAsia="ja-JP"/>
              </w:rPr>
            </w:pPr>
          </w:p>
          <w:p w:rsidR="00240A28" w:rsidRPr="0090713A" w:rsidRDefault="00240A28" w:rsidP="000D0EA4">
            <w:pPr>
              <w:spacing w:line="240" w:lineRule="auto"/>
              <w:jc w:val="both"/>
              <w:rPr>
                <w:rFonts w:ascii="Tahoma" w:eastAsia="Times New Roman" w:hAnsi="Tahoma" w:cs="Tahoma"/>
                <w:b/>
                <w:sz w:val="18"/>
                <w:szCs w:val="18"/>
                <w:lang w:eastAsia="ja-JP"/>
              </w:rPr>
            </w:pPr>
          </w:p>
          <w:p w:rsidR="00240A28" w:rsidRPr="0090713A" w:rsidRDefault="00240A28" w:rsidP="000D0EA4">
            <w:pPr>
              <w:spacing w:line="240" w:lineRule="auto"/>
              <w:jc w:val="both"/>
              <w:rPr>
                <w:rFonts w:ascii="Tahoma" w:eastAsia="Times New Roman" w:hAnsi="Tahoma" w:cs="Tahoma"/>
                <w:b/>
                <w:sz w:val="18"/>
                <w:szCs w:val="18"/>
                <w:lang w:eastAsia="ja-JP"/>
              </w:rPr>
            </w:pPr>
          </w:p>
          <w:p w:rsidR="00240A28" w:rsidRPr="0090713A" w:rsidRDefault="00240A28" w:rsidP="000D0EA4">
            <w:pPr>
              <w:rPr>
                <w:rFonts w:ascii="Tahoma" w:hAnsi="Tahoma" w:cs="Tahoma"/>
                <w:b/>
                <w:sz w:val="18"/>
                <w:szCs w:val="18"/>
                <w:lang w:eastAsia="ja-JP"/>
              </w:rPr>
            </w:pPr>
            <w:r w:rsidRPr="0090713A">
              <w:rPr>
                <w:rFonts w:ascii="Tahoma" w:eastAsia="Times New Roman" w:hAnsi="Tahoma" w:cs="Tahoma"/>
                <w:b/>
                <w:sz w:val="18"/>
                <w:szCs w:val="18"/>
              </w:rPr>
              <w:t>Recording Secretary</w:t>
            </w:r>
            <w:r w:rsidRPr="0090713A">
              <w:rPr>
                <w:rFonts w:ascii="Tahoma" w:hAnsi="Tahoma" w:cs="Tahoma"/>
                <w:b/>
                <w:sz w:val="18"/>
                <w:szCs w:val="18"/>
                <w:lang w:eastAsia="ja-JP"/>
              </w:rPr>
              <w:t xml:space="preserve"> </w:t>
            </w:r>
          </w:p>
        </w:tc>
        <w:tc>
          <w:tcPr>
            <w:tcW w:w="284" w:type="dxa"/>
            <w:tcBorders>
              <w:top w:val="single" w:sz="4" w:space="0" w:color="auto"/>
              <w:left w:val="single" w:sz="4" w:space="0" w:color="auto"/>
              <w:bottom w:val="single" w:sz="4" w:space="0" w:color="auto"/>
              <w:right w:val="single" w:sz="4" w:space="0" w:color="auto"/>
            </w:tcBorders>
          </w:tcPr>
          <w:p w:rsidR="00240A28" w:rsidRPr="0090713A" w:rsidRDefault="00240A28" w:rsidP="000D0EA4">
            <w:pPr>
              <w:spacing w:line="240" w:lineRule="auto"/>
              <w:jc w:val="both"/>
              <w:rPr>
                <w:rFonts w:ascii="Tahoma" w:eastAsia="Times New Roman" w:hAnsi="Tahoma" w:cs="Tahoma"/>
                <w:sz w:val="18"/>
                <w:szCs w:val="18"/>
              </w:rPr>
            </w:pPr>
            <w:r w:rsidRPr="0090713A">
              <w:rPr>
                <w:rFonts w:ascii="Tahoma" w:eastAsia="Times New Roman" w:hAnsi="Tahoma" w:cs="Tahoma"/>
                <w:sz w:val="18"/>
                <w:szCs w:val="18"/>
              </w:rPr>
              <w:t>:</w:t>
            </w:r>
          </w:p>
          <w:p w:rsidR="00240A28" w:rsidRPr="0090713A" w:rsidRDefault="00240A28" w:rsidP="000D0EA4">
            <w:pPr>
              <w:spacing w:line="240" w:lineRule="auto"/>
              <w:jc w:val="both"/>
              <w:rPr>
                <w:rFonts w:ascii="Tahoma" w:eastAsia="Times New Roman" w:hAnsi="Tahoma" w:cs="Tahoma"/>
                <w:sz w:val="18"/>
                <w:szCs w:val="18"/>
                <w:lang w:eastAsia="ja-JP"/>
              </w:rPr>
            </w:pPr>
          </w:p>
          <w:p w:rsidR="00240A28" w:rsidRPr="0090713A" w:rsidRDefault="00240A28" w:rsidP="000D0EA4">
            <w:pPr>
              <w:spacing w:line="240" w:lineRule="auto"/>
              <w:jc w:val="both"/>
              <w:rPr>
                <w:rFonts w:ascii="Tahoma" w:eastAsia="Times New Roman" w:hAnsi="Tahoma" w:cs="Tahoma"/>
                <w:sz w:val="18"/>
                <w:szCs w:val="18"/>
                <w:lang w:eastAsia="ja-JP"/>
              </w:rPr>
            </w:pPr>
          </w:p>
          <w:p w:rsidR="00240A28" w:rsidRPr="0090713A" w:rsidRDefault="00240A28" w:rsidP="000D0EA4">
            <w:pPr>
              <w:spacing w:line="240" w:lineRule="auto"/>
              <w:jc w:val="both"/>
              <w:rPr>
                <w:rFonts w:ascii="Tahoma" w:eastAsia="Times New Roman" w:hAnsi="Tahoma" w:cs="Tahoma"/>
                <w:sz w:val="18"/>
                <w:szCs w:val="18"/>
                <w:lang w:eastAsia="ja-JP"/>
              </w:rPr>
            </w:pPr>
          </w:p>
          <w:p w:rsidR="00240A28" w:rsidRPr="0090713A" w:rsidRDefault="00240A28" w:rsidP="000D0EA4">
            <w:pPr>
              <w:spacing w:line="240" w:lineRule="auto"/>
              <w:jc w:val="both"/>
              <w:rPr>
                <w:rFonts w:ascii="Tahoma" w:eastAsia="Times New Roman" w:hAnsi="Tahoma" w:cs="Tahoma"/>
                <w:sz w:val="18"/>
                <w:szCs w:val="18"/>
                <w:lang w:eastAsia="ja-JP"/>
              </w:rPr>
            </w:pPr>
            <w:r w:rsidRPr="0090713A">
              <w:rPr>
                <w:rFonts w:ascii="Tahoma" w:eastAsia="Times New Roman" w:hAnsi="Tahoma" w:cs="Tahoma"/>
                <w:sz w:val="18"/>
                <w:szCs w:val="18"/>
                <w:lang w:eastAsia="ja-JP"/>
              </w:rPr>
              <w:t>:</w:t>
            </w:r>
          </w:p>
          <w:p w:rsidR="00240A28" w:rsidRPr="0090713A" w:rsidRDefault="00240A28" w:rsidP="000D0EA4">
            <w:pPr>
              <w:spacing w:line="240" w:lineRule="auto"/>
              <w:jc w:val="both"/>
              <w:rPr>
                <w:rFonts w:ascii="Tahoma" w:eastAsia="Times New Roman" w:hAnsi="Tahoma" w:cs="Tahoma"/>
                <w:sz w:val="18"/>
                <w:szCs w:val="18"/>
                <w:lang w:eastAsia="ja-JP"/>
              </w:rPr>
            </w:pPr>
          </w:p>
        </w:tc>
        <w:tc>
          <w:tcPr>
            <w:tcW w:w="6676" w:type="dxa"/>
            <w:tcBorders>
              <w:top w:val="single" w:sz="4" w:space="0" w:color="auto"/>
              <w:left w:val="single" w:sz="4" w:space="0" w:color="auto"/>
              <w:bottom w:val="single" w:sz="4" w:space="0" w:color="auto"/>
              <w:right w:val="single" w:sz="4" w:space="0" w:color="auto"/>
            </w:tcBorders>
          </w:tcPr>
          <w:p w:rsidR="002321C0" w:rsidRDefault="002321C0" w:rsidP="000D0EA4">
            <w:pPr>
              <w:spacing w:line="240" w:lineRule="auto"/>
              <w:jc w:val="both"/>
              <w:rPr>
                <w:rFonts w:ascii="Tahoma" w:eastAsia="Times New Roman" w:hAnsi="Tahoma" w:cs="Tahoma"/>
                <w:sz w:val="18"/>
                <w:szCs w:val="18"/>
                <w:lang w:val="en-IE" w:eastAsia="en-GB"/>
              </w:rPr>
            </w:pPr>
            <w:r>
              <w:rPr>
                <w:rFonts w:ascii="Tahoma" w:eastAsia="Times New Roman" w:hAnsi="Tahoma" w:cs="Tahoma"/>
                <w:sz w:val="18"/>
                <w:szCs w:val="18"/>
                <w:lang w:val="en-IE" w:eastAsia="en-GB"/>
              </w:rPr>
              <w:t xml:space="preserve">P Thornton (Chair), G Armstrong, J Kennedy, S Clothier, S Murphy, </w:t>
            </w:r>
            <w:r w:rsidRPr="0090713A">
              <w:rPr>
                <w:rFonts w:ascii="Tahoma" w:eastAsia="Times New Roman" w:hAnsi="Tahoma" w:cs="Tahoma"/>
                <w:sz w:val="18"/>
                <w:szCs w:val="18"/>
                <w:lang w:val="en-IE" w:eastAsia="en-GB"/>
              </w:rPr>
              <w:t xml:space="preserve">M Hayes </w:t>
            </w:r>
          </w:p>
          <w:p w:rsidR="00240A28" w:rsidRPr="0090713A" w:rsidRDefault="00240A28" w:rsidP="000D0EA4">
            <w:pPr>
              <w:spacing w:line="240" w:lineRule="auto"/>
              <w:jc w:val="both"/>
              <w:rPr>
                <w:rFonts w:ascii="Tahoma" w:eastAsia="Times New Roman" w:hAnsi="Tahoma" w:cs="Tahoma"/>
                <w:sz w:val="18"/>
                <w:szCs w:val="18"/>
                <w:lang w:val="en-IE" w:eastAsia="en-GB"/>
              </w:rPr>
            </w:pPr>
            <w:r w:rsidRPr="0090713A">
              <w:rPr>
                <w:rFonts w:ascii="Tahoma" w:eastAsia="Times New Roman" w:hAnsi="Tahoma" w:cs="Tahoma"/>
                <w:sz w:val="18"/>
                <w:szCs w:val="18"/>
                <w:lang w:val="en-IE" w:eastAsia="en-GB"/>
              </w:rPr>
              <w:t xml:space="preserve">T </w:t>
            </w:r>
            <w:proofErr w:type="spellStart"/>
            <w:r w:rsidRPr="0090713A">
              <w:rPr>
                <w:rFonts w:ascii="Tahoma" w:eastAsia="Times New Roman" w:hAnsi="Tahoma" w:cs="Tahoma"/>
                <w:sz w:val="18"/>
                <w:szCs w:val="18"/>
                <w:lang w:val="en-IE" w:eastAsia="en-GB"/>
              </w:rPr>
              <w:t>Considine</w:t>
            </w:r>
            <w:proofErr w:type="spellEnd"/>
            <w:r w:rsidRPr="0090713A">
              <w:rPr>
                <w:rFonts w:ascii="Tahoma" w:eastAsia="Times New Roman" w:hAnsi="Tahoma" w:cs="Tahoma"/>
                <w:sz w:val="18"/>
                <w:szCs w:val="18"/>
                <w:lang w:val="en-IE" w:eastAsia="en-GB"/>
              </w:rPr>
              <w:t>,</w:t>
            </w:r>
            <w:r w:rsidR="002321C0">
              <w:rPr>
                <w:rFonts w:ascii="Tahoma" w:eastAsia="Times New Roman" w:hAnsi="Tahoma" w:cs="Tahoma"/>
                <w:sz w:val="18"/>
                <w:szCs w:val="18"/>
                <w:lang w:val="en-IE" w:eastAsia="en-GB"/>
              </w:rPr>
              <w:t xml:space="preserve"> </w:t>
            </w:r>
            <w:r w:rsidR="002321C0" w:rsidRPr="0090713A">
              <w:rPr>
                <w:rFonts w:ascii="Tahoma" w:eastAsia="Times New Roman" w:hAnsi="Tahoma" w:cs="Tahoma"/>
                <w:sz w:val="18"/>
                <w:szCs w:val="18"/>
                <w:lang w:val="en-IE" w:eastAsia="en-GB"/>
              </w:rPr>
              <w:t>A M</w:t>
            </w:r>
            <w:r w:rsidR="002321C0">
              <w:rPr>
                <w:rFonts w:ascii="Tahoma" w:eastAsia="Times New Roman" w:hAnsi="Tahoma" w:cs="Tahoma"/>
                <w:sz w:val="18"/>
                <w:szCs w:val="18"/>
                <w:lang w:val="en-IE" w:eastAsia="en-GB"/>
              </w:rPr>
              <w:t>oloney</w:t>
            </w:r>
          </w:p>
          <w:p w:rsidR="002321C0" w:rsidRDefault="002321C0" w:rsidP="000D0EA4">
            <w:pPr>
              <w:spacing w:line="240" w:lineRule="auto"/>
              <w:jc w:val="both"/>
              <w:rPr>
                <w:rFonts w:ascii="Tahoma" w:eastAsia="Times New Roman" w:hAnsi="Tahoma" w:cs="Tahoma"/>
                <w:sz w:val="18"/>
                <w:szCs w:val="18"/>
                <w:lang w:val="en-IE" w:eastAsia="en-GB"/>
              </w:rPr>
            </w:pPr>
          </w:p>
          <w:p w:rsidR="002321C0" w:rsidRDefault="002321C0" w:rsidP="000D0EA4">
            <w:pPr>
              <w:spacing w:line="240" w:lineRule="auto"/>
              <w:jc w:val="both"/>
              <w:rPr>
                <w:rFonts w:ascii="Tahoma" w:eastAsia="Times New Roman" w:hAnsi="Tahoma" w:cs="Tahoma"/>
                <w:sz w:val="18"/>
                <w:szCs w:val="18"/>
                <w:lang w:val="en-IE" w:eastAsia="en-GB"/>
              </w:rPr>
            </w:pPr>
          </w:p>
          <w:p w:rsidR="00BB1FD0" w:rsidRPr="0090713A" w:rsidRDefault="00BB1FD0" w:rsidP="000D0EA4">
            <w:pPr>
              <w:spacing w:line="240" w:lineRule="auto"/>
              <w:jc w:val="both"/>
              <w:rPr>
                <w:rFonts w:ascii="Tahoma" w:eastAsia="Times New Roman" w:hAnsi="Tahoma" w:cs="Tahoma"/>
                <w:sz w:val="18"/>
                <w:szCs w:val="18"/>
                <w:lang w:val="en-IE" w:eastAsia="en-GB"/>
              </w:rPr>
            </w:pPr>
            <w:r w:rsidRPr="0090713A">
              <w:rPr>
                <w:rFonts w:ascii="Tahoma" w:eastAsia="Times New Roman" w:hAnsi="Tahoma" w:cs="Tahoma"/>
                <w:sz w:val="18"/>
                <w:szCs w:val="18"/>
                <w:lang w:val="en-IE" w:eastAsia="en-GB"/>
              </w:rPr>
              <w:t>L Fitzpatrick</w:t>
            </w:r>
          </w:p>
        </w:tc>
      </w:tr>
      <w:tr w:rsidR="00240A28" w:rsidRPr="0090713A" w:rsidTr="000D0EA4">
        <w:trPr>
          <w:cantSplit/>
        </w:trPr>
        <w:tc>
          <w:tcPr>
            <w:tcW w:w="704" w:type="dxa"/>
            <w:tcBorders>
              <w:top w:val="single" w:sz="4" w:space="0" w:color="auto"/>
              <w:left w:val="single" w:sz="4" w:space="0" w:color="auto"/>
              <w:bottom w:val="single" w:sz="4" w:space="0" w:color="auto"/>
              <w:right w:val="single" w:sz="4" w:space="0" w:color="auto"/>
            </w:tcBorders>
          </w:tcPr>
          <w:p w:rsidR="00240A28" w:rsidRPr="0090713A" w:rsidRDefault="00240A28" w:rsidP="000D0EA4">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p>
        </w:tc>
        <w:tc>
          <w:tcPr>
            <w:tcW w:w="2112" w:type="dxa"/>
            <w:tcBorders>
              <w:top w:val="single" w:sz="4" w:space="0" w:color="auto"/>
              <w:left w:val="single" w:sz="4" w:space="0" w:color="auto"/>
              <w:bottom w:val="single" w:sz="4" w:space="0" w:color="auto"/>
              <w:right w:val="single" w:sz="4" w:space="0" w:color="auto"/>
            </w:tcBorders>
            <w:hideMark/>
          </w:tcPr>
          <w:p w:rsidR="00240A28" w:rsidRPr="0090713A" w:rsidRDefault="00240A28" w:rsidP="000D0EA4">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b/>
                <w:sz w:val="18"/>
                <w:szCs w:val="18"/>
                <w:lang w:eastAsia="ja-JP"/>
              </w:rPr>
            </w:pPr>
            <w:r w:rsidRPr="0090713A">
              <w:rPr>
                <w:rFonts w:ascii="Tahoma" w:eastAsia="Times New Roman" w:hAnsi="Tahoma" w:cs="Tahoma"/>
                <w:b/>
                <w:sz w:val="18"/>
                <w:szCs w:val="18"/>
                <w:lang w:eastAsia="ja-JP"/>
              </w:rPr>
              <w:t>Apologies</w:t>
            </w:r>
          </w:p>
        </w:tc>
        <w:tc>
          <w:tcPr>
            <w:tcW w:w="284" w:type="dxa"/>
            <w:tcBorders>
              <w:top w:val="single" w:sz="4" w:space="0" w:color="auto"/>
              <w:left w:val="single" w:sz="4" w:space="0" w:color="auto"/>
              <w:bottom w:val="single" w:sz="4" w:space="0" w:color="auto"/>
              <w:right w:val="single" w:sz="4" w:space="0" w:color="auto"/>
            </w:tcBorders>
            <w:hideMark/>
          </w:tcPr>
          <w:p w:rsidR="00240A28" w:rsidRPr="0090713A" w:rsidRDefault="00240A28" w:rsidP="000D0EA4">
            <w:pPr>
              <w:tabs>
                <w:tab w:val="left" w:pos="1440"/>
                <w:tab w:val="left" w:pos="2160"/>
                <w:tab w:val="left" w:pos="3420"/>
                <w:tab w:val="left" w:pos="3600"/>
                <w:tab w:val="left" w:pos="3960"/>
              </w:tabs>
              <w:overflowPunct w:val="0"/>
              <w:autoSpaceDE w:val="0"/>
              <w:autoSpaceDN w:val="0"/>
              <w:adjustRightInd w:val="0"/>
              <w:spacing w:before="60" w:after="60" w:line="240" w:lineRule="auto"/>
              <w:jc w:val="both"/>
              <w:textAlignment w:val="baseline"/>
              <w:rPr>
                <w:rFonts w:ascii="Tahoma" w:eastAsia="Times New Roman" w:hAnsi="Tahoma" w:cs="Tahoma"/>
                <w:sz w:val="18"/>
                <w:szCs w:val="18"/>
                <w:lang w:eastAsia="ja-JP"/>
              </w:rPr>
            </w:pPr>
            <w:r w:rsidRPr="0090713A">
              <w:rPr>
                <w:rFonts w:ascii="Tahoma" w:eastAsia="Times New Roman" w:hAnsi="Tahoma" w:cs="Tahoma"/>
                <w:sz w:val="18"/>
                <w:szCs w:val="18"/>
                <w:lang w:eastAsia="ja-JP"/>
              </w:rPr>
              <w:t>:</w:t>
            </w:r>
          </w:p>
        </w:tc>
        <w:tc>
          <w:tcPr>
            <w:tcW w:w="6676" w:type="dxa"/>
            <w:tcBorders>
              <w:top w:val="single" w:sz="4" w:space="0" w:color="auto"/>
              <w:left w:val="single" w:sz="4" w:space="0" w:color="auto"/>
              <w:bottom w:val="single" w:sz="4" w:space="0" w:color="auto"/>
              <w:right w:val="single" w:sz="4" w:space="0" w:color="auto"/>
            </w:tcBorders>
            <w:hideMark/>
          </w:tcPr>
          <w:p w:rsidR="002321C0" w:rsidRPr="0090713A" w:rsidRDefault="00076570" w:rsidP="002321C0">
            <w:pPr>
              <w:spacing w:line="240" w:lineRule="auto"/>
              <w:jc w:val="both"/>
              <w:rPr>
                <w:rFonts w:ascii="Tahoma" w:eastAsia="Times New Roman" w:hAnsi="Tahoma" w:cs="Tahoma"/>
                <w:sz w:val="18"/>
                <w:szCs w:val="18"/>
                <w:lang w:val="en-IE" w:eastAsia="en-GB"/>
              </w:rPr>
            </w:pPr>
            <w:r w:rsidRPr="002321C0">
              <w:rPr>
                <w:rFonts w:ascii="Tahoma" w:eastAsia="Times New Roman" w:hAnsi="Tahoma" w:cs="Tahoma"/>
                <w:sz w:val="18"/>
                <w:szCs w:val="18"/>
                <w:lang w:val="en-IE" w:eastAsia="en-GB"/>
              </w:rPr>
              <w:t xml:space="preserve">M </w:t>
            </w:r>
            <w:proofErr w:type="spellStart"/>
            <w:r w:rsidR="00034318" w:rsidRPr="002321C0">
              <w:rPr>
                <w:rFonts w:ascii="Tahoma" w:eastAsia="Times New Roman" w:hAnsi="Tahoma" w:cs="Tahoma"/>
                <w:sz w:val="18"/>
                <w:szCs w:val="18"/>
                <w:lang w:val="en-IE" w:eastAsia="en-GB"/>
              </w:rPr>
              <w:t>Fernstrom</w:t>
            </w:r>
            <w:proofErr w:type="spellEnd"/>
            <w:r w:rsidR="00034318" w:rsidRPr="002321C0">
              <w:rPr>
                <w:rFonts w:ascii="Tahoma" w:eastAsia="Times New Roman" w:hAnsi="Tahoma" w:cs="Tahoma"/>
                <w:sz w:val="18"/>
                <w:szCs w:val="18"/>
                <w:lang w:val="en-IE" w:eastAsia="en-GB"/>
              </w:rPr>
              <w:t xml:space="preserve">, P </w:t>
            </w:r>
            <w:proofErr w:type="spellStart"/>
            <w:r w:rsidR="00034318" w:rsidRPr="002321C0">
              <w:rPr>
                <w:rFonts w:ascii="Tahoma" w:eastAsia="Times New Roman" w:hAnsi="Tahoma" w:cs="Tahoma"/>
                <w:sz w:val="18"/>
                <w:szCs w:val="18"/>
                <w:lang w:val="en-IE" w:eastAsia="en-GB"/>
              </w:rPr>
              <w:t>Davern</w:t>
            </w:r>
            <w:proofErr w:type="spellEnd"/>
            <w:r w:rsidR="002321C0">
              <w:rPr>
                <w:rFonts w:ascii="Tahoma" w:eastAsia="Times New Roman" w:hAnsi="Tahoma" w:cs="Tahoma"/>
                <w:sz w:val="18"/>
                <w:szCs w:val="18"/>
                <w:lang w:val="en-IE" w:eastAsia="en-GB"/>
              </w:rPr>
              <w:t xml:space="preserve">, </w:t>
            </w:r>
            <w:r w:rsidR="002321C0" w:rsidRPr="0090713A">
              <w:rPr>
                <w:rFonts w:ascii="Tahoma" w:eastAsia="Times New Roman" w:hAnsi="Tahoma" w:cs="Tahoma"/>
                <w:sz w:val="18"/>
                <w:szCs w:val="18"/>
                <w:lang w:val="en-IE" w:eastAsia="en-GB"/>
              </w:rPr>
              <w:t>A Dormer</w:t>
            </w:r>
            <w:r w:rsidR="002321C0">
              <w:rPr>
                <w:rFonts w:ascii="Tahoma" w:eastAsia="Times New Roman" w:hAnsi="Tahoma" w:cs="Tahoma"/>
                <w:sz w:val="18"/>
                <w:szCs w:val="18"/>
                <w:lang w:val="en-IE" w:eastAsia="en-GB"/>
              </w:rPr>
              <w:t>,</w:t>
            </w:r>
            <w:r w:rsidR="002321C0" w:rsidRPr="0090713A">
              <w:rPr>
                <w:rFonts w:ascii="Tahoma" w:eastAsia="Times New Roman" w:hAnsi="Tahoma" w:cs="Tahoma"/>
                <w:sz w:val="18"/>
                <w:szCs w:val="18"/>
                <w:lang w:val="en-IE" w:eastAsia="en-GB"/>
              </w:rPr>
              <w:t xml:space="preserve"> M Toomey</w:t>
            </w:r>
            <w:r w:rsidR="002321C0">
              <w:rPr>
                <w:rFonts w:ascii="Tahoma" w:eastAsia="Times New Roman" w:hAnsi="Tahoma" w:cs="Tahoma"/>
                <w:sz w:val="18"/>
                <w:szCs w:val="18"/>
                <w:lang w:val="en-IE" w:eastAsia="en-GB"/>
              </w:rPr>
              <w:t>,</w:t>
            </w:r>
            <w:r w:rsidR="002321C0" w:rsidRPr="0090713A">
              <w:rPr>
                <w:rFonts w:ascii="Tahoma" w:eastAsia="Times New Roman" w:hAnsi="Tahoma" w:cs="Tahoma"/>
                <w:sz w:val="18"/>
                <w:szCs w:val="18"/>
                <w:lang w:val="en-IE" w:eastAsia="en-GB"/>
              </w:rPr>
              <w:t xml:space="preserve"> L O’Shea</w:t>
            </w:r>
          </w:p>
          <w:p w:rsidR="002321C0" w:rsidRPr="0090713A" w:rsidRDefault="002321C0" w:rsidP="002321C0">
            <w:pPr>
              <w:spacing w:line="240" w:lineRule="auto"/>
              <w:jc w:val="both"/>
              <w:rPr>
                <w:rFonts w:ascii="Tahoma" w:eastAsia="Times New Roman" w:hAnsi="Tahoma" w:cs="Tahoma"/>
                <w:sz w:val="18"/>
                <w:szCs w:val="18"/>
                <w:lang w:val="en-IE" w:eastAsia="en-GB"/>
              </w:rPr>
            </w:pPr>
          </w:p>
          <w:p w:rsidR="00240A28" w:rsidRPr="002321C0" w:rsidRDefault="00240A28" w:rsidP="00034318">
            <w:pPr>
              <w:spacing w:line="240" w:lineRule="auto"/>
              <w:jc w:val="both"/>
              <w:rPr>
                <w:rFonts w:ascii="Tahoma" w:eastAsia="Times New Roman" w:hAnsi="Tahoma" w:cs="Tahoma"/>
                <w:sz w:val="18"/>
                <w:szCs w:val="18"/>
                <w:lang w:val="en-IE" w:eastAsia="en-GB"/>
              </w:rPr>
            </w:pPr>
          </w:p>
        </w:tc>
      </w:tr>
    </w:tbl>
    <w:p w:rsidR="00240A28" w:rsidRPr="002321C0" w:rsidRDefault="00240A28" w:rsidP="00240A28">
      <w:pPr>
        <w:tabs>
          <w:tab w:val="left" w:pos="1413"/>
        </w:tabs>
        <w:rPr>
          <w:rFonts w:ascii="Tahoma" w:hAnsi="Tahoma" w:cs="Tahoma"/>
          <w:sz w:val="18"/>
          <w:szCs w:val="18"/>
          <w:lang w:val="en-IE"/>
        </w:rPr>
      </w:pPr>
    </w:p>
    <w:tbl>
      <w:tblPr>
        <w:tblpPr w:leftFromText="180" w:rightFromText="180" w:vertAnchor="text" w:tblpX="227"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519"/>
        <w:gridCol w:w="7981"/>
        <w:gridCol w:w="1276"/>
      </w:tblGrid>
      <w:tr w:rsidR="00240A28" w:rsidRPr="0090713A" w:rsidTr="000D0EA4">
        <w:trPr>
          <w:cantSplit/>
          <w:trHeight w:val="2258"/>
        </w:trPr>
        <w:tc>
          <w:tcPr>
            <w:tcW w:w="519" w:type="dxa"/>
            <w:tcBorders>
              <w:top w:val="single" w:sz="4" w:space="0" w:color="auto"/>
              <w:left w:val="single" w:sz="4" w:space="0" w:color="auto"/>
              <w:bottom w:val="single" w:sz="4" w:space="0" w:color="auto"/>
              <w:right w:val="single" w:sz="4" w:space="0" w:color="auto"/>
            </w:tcBorders>
          </w:tcPr>
          <w:p w:rsidR="00240A28" w:rsidRPr="0090713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90713A">
              <w:rPr>
                <w:rFonts w:ascii="Tahoma" w:eastAsia="Times New Roman" w:hAnsi="Tahoma" w:cs="Tahoma"/>
                <w:b/>
                <w:sz w:val="18"/>
                <w:szCs w:val="18"/>
                <w:lang w:eastAsia="ja-JP"/>
              </w:rPr>
              <w:t>1.</w:t>
            </w:r>
          </w:p>
          <w:p w:rsidR="00240A28" w:rsidRPr="0090713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90713A">
              <w:rPr>
                <w:rFonts w:ascii="Tahoma" w:eastAsia="Times New Roman" w:hAnsi="Tahoma" w:cs="Tahoma"/>
                <w:sz w:val="18"/>
                <w:szCs w:val="18"/>
                <w:lang w:eastAsia="ja-JP"/>
              </w:rPr>
              <w:t>1.1</w:t>
            </w:r>
          </w:p>
          <w:p w:rsidR="00240A28" w:rsidRPr="0090713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240A28" w:rsidRPr="0090713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90713A">
              <w:rPr>
                <w:rFonts w:ascii="Tahoma" w:eastAsia="Times New Roman" w:hAnsi="Tahoma" w:cs="Tahoma"/>
                <w:sz w:val="18"/>
                <w:szCs w:val="18"/>
                <w:lang w:eastAsia="ja-JP"/>
              </w:rPr>
              <w:t>1.2</w:t>
            </w:r>
          </w:p>
          <w:p w:rsidR="00240A28" w:rsidRPr="0090713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92693D" w:rsidRDefault="0092693D"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Pr="0090713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90713A">
              <w:rPr>
                <w:rFonts w:ascii="Tahoma" w:eastAsia="Times New Roman" w:hAnsi="Tahoma" w:cs="Tahoma"/>
                <w:b/>
                <w:sz w:val="18"/>
                <w:szCs w:val="18"/>
                <w:lang w:eastAsia="ja-JP"/>
              </w:rPr>
              <w:t>2.</w:t>
            </w:r>
          </w:p>
          <w:p w:rsidR="00240A28" w:rsidRPr="0090713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90713A">
              <w:rPr>
                <w:rFonts w:ascii="Tahoma" w:eastAsia="Times New Roman" w:hAnsi="Tahoma" w:cs="Tahoma"/>
                <w:sz w:val="18"/>
                <w:szCs w:val="18"/>
                <w:lang w:eastAsia="ja-JP"/>
              </w:rPr>
              <w:t>2.1</w:t>
            </w:r>
          </w:p>
          <w:p w:rsidR="00240A28" w:rsidRPr="0090713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Pr="0090713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Pr="0090713A" w:rsidRDefault="0090713A"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Pr>
                <w:rFonts w:ascii="Tahoma" w:eastAsia="Times New Roman" w:hAnsi="Tahoma" w:cs="Tahoma"/>
                <w:b/>
                <w:sz w:val="18"/>
                <w:szCs w:val="18"/>
                <w:lang w:eastAsia="ja-JP"/>
              </w:rPr>
              <w:t>3.</w:t>
            </w:r>
          </w:p>
          <w:p w:rsidR="00240A28" w:rsidRPr="0090713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Pr="0090713A" w:rsidRDefault="00240A28" w:rsidP="000D0EA4">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346E75" w:rsidRDefault="00346E75" w:rsidP="000D0EA4">
            <w:pPr>
              <w:rPr>
                <w:rFonts w:ascii="Tahoma" w:eastAsia="Times New Roman" w:hAnsi="Tahoma" w:cs="Tahoma"/>
                <w:b/>
                <w:sz w:val="18"/>
                <w:szCs w:val="18"/>
                <w:lang w:eastAsia="ja-JP"/>
              </w:rPr>
            </w:pPr>
            <w:r w:rsidRPr="00346E75">
              <w:rPr>
                <w:rFonts w:ascii="Tahoma" w:eastAsia="Times New Roman" w:hAnsi="Tahoma" w:cs="Tahoma"/>
                <w:b/>
                <w:sz w:val="18"/>
                <w:szCs w:val="18"/>
                <w:lang w:eastAsia="ja-JP"/>
              </w:rPr>
              <w:t>3.1</w:t>
            </w: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90713A" w:rsidRDefault="0090713A"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346E75" w:rsidRDefault="00346E75" w:rsidP="000D0EA4">
            <w:pPr>
              <w:rPr>
                <w:rFonts w:ascii="Tahoma" w:eastAsia="Times New Roman" w:hAnsi="Tahoma" w:cs="Tahoma"/>
                <w:b/>
                <w:sz w:val="18"/>
                <w:szCs w:val="18"/>
                <w:lang w:eastAsia="ja-JP"/>
              </w:rPr>
            </w:pPr>
          </w:p>
          <w:p w:rsidR="00A16C3D" w:rsidRDefault="00A16C3D" w:rsidP="000D0EA4">
            <w:pPr>
              <w:rPr>
                <w:rFonts w:ascii="Tahoma" w:eastAsia="Times New Roman" w:hAnsi="Tahoma" w:cs="Tahoma"/>
                <w:b/>
                <w:sz w:val="18"/>
                <w:szCs w:val="18"/>
                <w:lang w:eastAsia="ja-JP"/>
              </w:rPr>
            </w:pPr>
          </w:p>
          <w:p w:rsidR="00A16C3D" w:rsidRDefault="00A16C3D" w:rsidP="000D0EA4">
            <w:pPr>
              <w:rPr>
                <w:rFonts w:ascii="Tahoma" w:eastAsia="Times New Roman" w:hAnsi="Tahoma" w:cs="Tahoma"/>
                <w:b/>
                <w:sz w:val="18"/>
                <w:szCs w:val="18"/>
                <w:lang w:eastAsia="ja-JP"/>
              </w:rPr>
            </w:pPr>
          </w:p>
          <w:p w:rsidR="00A16C3D" w:rsidRDefault="00A16C3D" w:rsidP="000D0EA4">
            <w:pPr>
              <w:rPr>
                <w:rFonts w:ascii="Tahoma" w:eastAsia="Times New Roman" w:hAnsi="Tahoma" w:cs="Tahoma"/>
                <w:b/>
                <w:sz w:val="18"/>
                <w:szCs w:val="18"/>
                <w:lang w:eastAsia="ja-JP"/>
              </w:rPr>
            </w:pPr>
          </w:p>
          <w:p w:rsidR="00A16C3D" w:rsidRDefault="00A16C3D" w:rsidP="000D0EA4">
            <w:pPr>
              <w:rPr>
                <w:rFonts w:ascii="Tahoma" w:eastAsia="Times New Roman" w:hAnsi="Tahoma" w:cs="Tahoma"/>
                <w:b/>
                <w:sz w:val="18"/>
                <w:szCs w:val="18"/>
                <w:lang w:eastAsia="ja-JP"/>
              </w:rPr>
            </w:pPr>
          </w:p>
          <w:p w:rsidR="00A16C3D" w:rsidRDefault="00A16C3D"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CC5DC0" w:rsidRDefault="00CC5DC0" w:rsidP="000D0EA4">
            <w:pPr>
              <w:rPr>
                <w:rFonts w:ascii="Tahoma" w:eastAsia="Times New Roman" w:hAnsi="Tahoma" w:cs="Tahoma"/>
                <w:b/>
                <w:sz w:val="18"/>
                <w:szCs w:val="18"/>
                <w:lang w:eastAsia="ja-JP"/>
              </w:rPr>
            </w:pPr>
          </w:p>
          <w:p w:rsidR="00240A28" w:rsidRPr="0090713A" w:rsidRDefault="00AE45CF"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lastRenderedPageBreak/>
              <w:t>4.</w:t>
            </w: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b/>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240A28" w:rsidRPr="0090713A" w:rsidRDefault="00240A28" w:rsidP="000D0EA4">
            <w:pPr>
              <w:rPr>
                <w:rFonts w:ascii="Tahoma" w:eastAsia="Times New Roman" w:hAnsi="Tahoma" w:cs="Tahoma"/>
                <w:sz w:val="18"/>
                <w:szCs w:val="18"/>
                <w:lang w:eastAsia="ja-JP"/>
              </w:rPr>
            </w:pPr>
          </w:p>
          <w:p w:rsidR="009D14A1" w:rsidRPr="0090713A" w:rsidRDefault="00AE45CF" w:rsidP="000D0EA4">
            <w:pPr>
              <w:rPr>
                <w:rFonts w:ascii="Tahoma" w:eastAsia="Times New Roman" w:hAnsi="Tahoma" w:cs="Tahoma"/>
                <w:b/>
                <w:sz w:val="18"/>
                <w:szCs w:val="18"/>
                <w:lang w:eastAsia="ja-JP"/>
              </w:rPr>
            </w:pPr>
            <w:r>
              <w:rPr>
                <w:rFonts w:ascii="Tahoma" w:eastAsia="Times New Roman" w:hAnsi="Tahoma" w:cs="Tahoma"/>
                <w:b/>
                <w:sz w:val="18"/>
                <w:szCs w:val="18"/>
                <w:lang w:eastAsia="ja-JP"/>
              </w:rPr>
              <w:t>5.</w:t>
            </w:r>
          </w:p>
          <w:p w:rsidR="009D14A1" w:rsidRPr="0090713A" w:rsidRDefault="009D14A1" w:rsidP="000D0EA4">
            <w:pPr>
              <w:rPr>
                <w:rFonts w:ascii="Tahoma" w:eastAsia="Times New Roman" w:hAnsi="Tahoma" w:cs="Tahoma"/>
                <w:b/>
                <w:sz w:val="18"/>
                <w:szCs w:val="18"/>
                <w:lang w:eastAsia="ja-JP"/>
              </w:rPr>
            </w:pPr>
          </w:p>
          <w:p w:rsidR="00AE45CF" w:rsidRDefault="00AE45CF" w:rsidP="000D0EA4">
            <w:pPr>
              <w:rPr>
                <w:rFonts w:ascii="Tahoma" w:eastAsia="Times New Roman" w:hAnsi="Tahoma" w:cs="Tahoma"/>
                <w:b/>
                <w:sz w:val="18"/>
                <w:szCs w:val="18"/>
                <w:lang w:eastAsia="ja-JP"/>
              </w:rPr>
            </w:pPr>
          </w:p>
          <w:p w:rsidR="00AE45CF" w:rsidRDefault="00AE45CF" w:rsidP="000D0EA4">
            <w:pPr>
              <w:rPr>
                <w:rFonts w:ascii="Tahoma" w:eastAsia="Times New Roman" w:hAnsi="Tahoma" w:cs="Tahoma"/>
                <w:b/>
                <w:sz w:val="18"/>
                <w:szCs w:val="18"/>
                <w:lang w:eastAsia="ja-JP"/>
              </w:rPr>
            </w:pPr>
          </w:p>
          <w:p w:rsidR="007F1FD5" w:rsidRDefault="007F1FD5" w:rsidP="000D0EA4">
            <w:pPr>
              <w:rPr>
                <w:rFonts w:ascii="Tahoma" w:eastAsia="Times New Roman" w:hAnsi="Tahoma" w:cs="Tahoma"/>
                <w:b/>
                <w:sz w:val="18"/>
                <w:szCs w:val="18"/>
                <w:lang w:eastAsia="ja-JP"/>
              </w:rPr>
            </w:pPr>
          </w:p>
          <w:p w:rsidR="007F1FD5" w:rsidRDefault="007F1FD5" w:rsidP="000D0EA4">
            <w:pPr>
              <w:rPr>
                <w:rFonts w:ascii="Tahoma" w:eastAsia="Times New Roman" w:hAnsi="Tahoma" w:cs="Tahoma"/>
                <w:b/>
                <w:sz w:val="18"/>
                <w:szCs w:val="18"/>
                <w:lang w:eastAsia="ja-JP"/>
              </w:rPr>
            </w:pPr>
          </w:p>
          <w:p w:rsidR="007F1FD5" w:rsidRDefault="007F1FD5" w:rsidP="000D0EA4">
            <w:pPr>
              <w:rPr>
                <w:rFonts w:ascii="Tahoma" w:eastAsia="Times New Roman" w:hAnsi="Tahoma" w:cs="Tahoma"/>
                <w:b/>
                <w:sz w:val="18"/>
                <w:szCs w:val="18"/>
                <w:lang w:eastAsia="ja-JP"/>
              </w:rPr>
            </w:pPr>
          </w:p>
          <w:p w:rsidR="007F1FD5" w:rsidRDefault="007F1FD5" w:rsidP="000D0EA4">
            <w:pPr>
              <w:rPr>
                <w:rFonts w:ascii="Tahoma" w:eastAsia="Times New Roman" w:hAnsi="Tahoma" w:cs="Tahoma"/>
                <w:b/>
                <w:sz w:val="18"/>
                <w:szCs w:val="18"/>
                <w:lang w:eastAsia="ja-JP"/>
              </w:rPr>
            </w:pPr>
          </w:p>
          <w:p w:rsidR="007F1FD5" w:rsidRDefault="007F1FD5" w:rsidP="000D0EA4">
            <w:pPr>
              <w:rPr>
                <w:rFonts w:ascii="Tahoma" w:eastAsia="Times New Roman" w:hAnsi="Tahoma" w:cs="Tahoma"/>
                <w:b/>
                <w:sz w:val="18"/>
                <w:szCs w:val="18"/>
                <w:lang w:eastAsia="ja-JP"/>
              </w:rPr>
            </w:pPr>
          </w:p>
          <w:p w:rsidR="007F1FD5" w:rsidRDefault="007F1FD5"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92693D" w:rsidRDefault="0092693D" w:rsidP="000D0EA4">
            <w:pPr>
              <w:rPr>
                <w:rFonts w:ascii="Tahoma" w:eastAsia="Times New Roman" w:hAnsi="Tahoma" w:cs="Tahoma"/>
                <w:b/>
                <w:sz w:val="18"/>
                <w:szCs w:val="18"/>
                <w:lang w:eastAsia="ja-JP"/>
              </w:rPr>
            </w:pPr>
          </w:p>
          <w:p w:rsidR="0008567D" w:rsidRDefault="0008567D" w:rsidP="000D0EA4">
            <w:pPr>
              <w:rPr>
                <w:rFonts w:ascii="Tahoma" w:eastAsia="Times New Roman" w:hAnsi="Tahoma" w:cs="Tahoma"/>
                <w:b/>
                <w:sz w:val="18"/>
                <w:szCs w:val="18"/>
                <w:lang w:eastAsia="ja-JP"/>
              </w:rPr>
            </w:pPr>
            <w:r w:rsidRPr="0090713A">
              <w:rPr>
                <w:rFonts w:ascii="Tahoma" w:eastAsia="Times New Roman" w:hAnsi="Tahoma" w:cs="Tahoma"/>
                <w:b/>
                <w:sz w:val="18"/>
                <w:szCs w:val="18"/>
                <w:lang w:eastAsia="ja-JP"/>
              </w:rPr>
              <w:lastRenderedPageBreak/>
              <w:t>6.</w:t>
            </w:r>
          </w:p>
          <w:p w:rsidR="00AE45CF" w:rsidRDefault="00AE45CF" w:rsidP="000D0EA4">
            <w:pPr>
              <w:rPr>
                <w:rFonts w:ascii="Tahoma" w:eastAsia="Times New Roman" w:hAnsi="Tahoma" w:cs="Tahoma"/>
                <w:b/>
                <w:sz w:val="18"/>
                <w:szCs w:val="18"/>
                <w:lang w:eastAsia="ja-JP"/>
              </w:rPr>
            </w:pPr>
          </w:p>
          <w:p w:rsidR="00AE45CF" w:rsidRPr="0090713A" w:rsidRDefault="00AE45CF" w:rsidP="000D0EA4">
            <w:pPr>
              <w:rPr>
                <w:rFonts w:ascii="Tahoma" w:eastAsia="Times New Roman" w:hAnsi="Tahoma" w:cs="Tahoma"/>
                <w:b/>
                <w:sz w:val="18"/>
                <w:szCs w:val="18"/>
                <w:lang w:eastAsia="ja-JP"/>
              </w:rPr>
            </w:pPr>
          </w:p>
        </w:tc>
        <w:tc>
          <w:tcPr>
            <w:tcW w:w="7981" w:type="dxa"/>
            <w:tcBorders>
              <w:top w:val="single" w:sz="4" w:space="0" w:color="auto"/>
              <w:left w:val="single" w:sz="4" w:space="0" w:color="auto"/>
              <w:bottom w:val="single" w:sz="4" w:space="0" w:color="auto"/>
              <w:right w:val="single" w:sz="4" w:space="0" w:color="auto"/>
            </w:tcBorders>
          </w:tcPr>
          <w:p w:rsidR="00240A28" w:rsidRPr="0092693D"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92693D">
              <w:rPr>
                <w:rFonts w:ascii="Tahoma" w:eastAsia="Times New Roman" w:hAnsi="Tahoma" w:cs="Tahoma"/>
                <w:b/>
                <w:sz w:val="18"/>
                <w:szCs w:val="18"/>
                <w:lang w:eastAsia="ja-JP"/>
              </w:rPr>
              <w:lastRenderedPageBreak/>
              <w:t>Welcome</w:t>
            </w:r>
          </w:p>
          <w:p w:rsidR="00240A28" w:rsidRPr="0092693D"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92693D">
              <w:rPr>
                <w:rFonts w:ascii="Tahoma" w:eastAsia="Times New Roman" w:hAnsi="Tahoma" w:cs="Tahoma"/>
                <w:sz w:val="18"/>
                <w:szCs w:val="18"/>
                <w:lang w:eastAsia="ja-JP"/>
              </w:rPr>
              <w:t>NOTED P Thornton welcomed all p</w:t>
            </w:r>
            <w:r w:rsidR="0092693D" w:rsidRPr="0092693D">
              <w:rPr>
                <w:rFonts w:ascii="Tahoma" w:eastAsia="Times New Roman" w:hAnsi="Tahoma" w:cs="Tahoma"/>
                <w:sz w:val="18"/>
                <w:szCs w:val="18"/>
                <w:lang w:eastAsia="ja-JP"/>
              </w:rPr>
              <w:t>resent to the Committee meeting.</w:t>
            </w:r>
          </w:p>
          <w:p w:rsidR="00240A28" w:rsidRPr="0092693D"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p>
          <w:p w:rsidR="00240A28" w:rsidRPr="0092693D"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92693D">
              <w:rPr>
                <w:rFonts w:ascii="Tahoma" w:eastAsia="Times New Roman" w:hAnsi="Tahoma" w:cs="Tahoma"/>
                <w:b/>
                <w:sz w:val="18"/>
                <w:szCs w:val="18"/>
                <w:lang w:eastAsia="ja-JP"/>
              </w:rPr>
              <w:t>Apologies</w:t>
            </w:r>
          </w:p>
          <w:p w:rsidR="002321C0" w:rsidRPr="0092693D" w:rsidRDefault="00240A28" w:rsidP="0092693D">
            <w:pPr>
              <w:spacing w:line="240" w:lineRule="auto"/>
              <w:jc w:val="both"/>
              <w:rPr>
                <w:rFonts w:ascii="Tahoma" w:eastAsia="Times New Roman" w:hAnsi="Tahoma" w:cs="Tahoma"/>
                <w:sz w:val="18"/>
                <w:szCs w:val="18"/>
                <w:lang w:val="en-IE" w:eastAsia="en-GB"/>
              </w:rPr>
            </w:pPr>
            <w:r w:rsidRPr="0092693D">
              <w:rPr>
                <w:rFonts w:ascii="Tahoma" w:eastAsia="Times New Roman" w:hAnsi="Tahoma" w:cs="Tahoma"/>
                <w:sz w:val="18"/>
                <w:szCs w:val="18"/>
              </w:rPr>
              <w:t xml:space="preserve">NOTED </w:t>
            </w:r>
            <w:r w:rsidR="00076570" w:rsidRPr="0092693D">
              <w:rPr>
                <w:rFonts w:ascii="Tahoma" w:eastAsia="Times New Roman" w:hAnsi="Tahoma" w:cs="Tahoma"/>
                <w:sz w:val="18"/>
                <w:szCs w:val="18"/>
                <w:lang w:val="en-IE" w:eastAsia="en-GB"/>
              </w:rPr>
              <w:t xml:space="preserve"> </w:t>
            </w:r>
            <w:r w:rsidR="002321C0" w:rsidRPr="0092693D">
              <w:rPr>
                <w:rFonts w:ascii="Tahoma" w:eastAsia="Times New Roman" w:hAnsi="Tahoma" w:cs="Tahoma"/>
                <w:sz w:val="18"/>
                <w:szCs w:val="18"/>
                <w:lang w:val="en-IE" w:eastAsia="en-GB"/>
              </w:rPr>
              <w:t xml:space="preserve"> M </w:t>
            </w:r>
            <w:proofErr w:type="spellStart"/>
            <w:r w:rsidR="002321C0" w:rsidRPr="0092693D">
              <w:rPr>
                <w:rFonts w:ascii="Tahoma" w:eastAsia="Times New Roman" w:hAnsi="Tahoma" w:cs="Tahoma"/>
                <w:sz w:val="18"/>
                <w:szCs w:val="18"/>
                <w:lang w:val="en-IE" w:eastAsia="en-GB"/>
              </w:rPr>
              <w:t>Fernstrom</w:t>
            </w:r>
            <w:proofErr w:type="spellEnd"/>
            <w:r w:rsidR="002321C0" w:rsidRPr="0092693D">
              <w:rPr>
                <w:rFonts w:ascii="Tahoma" w:eastAsia="Times New Roman" w:hAnsi="Tahoma" w:cs="Tahoma"/>
                <w:sz w:val="18"/>
                <w:szCs w:val="18"/>
                <w:lang w:val="en-IE" w:eastAsia="en-GB"/>
              </w:rPr>
              <w:t xml:space="preserve">, P </w:t>
            </w:r>
            <w:proofErr w:type="spellStart"/>
            <w:r w:rsidR="002321C0" w:rsidRPr="0092693D">
              <w:rPr>
                <w:rFonts w:ascii="Tahoma" w:eastAsia="Times New Roman" w:hAnsi="Tahoma" w:cs="Tahoma"/>
                <w:sz w:val="18"/>
                <w:szCs w:val="18"/>
                <w:lang w:val="en-IE" w:eastAsia="en-GB"/>
              </w:rPr>
              <w:t>Davern</w:t>
            </w:r>
            <w:proofErr w:type="spellEnd"/>
            <w:r w:rsidR="002321C0" w:rsidRPr="0092693D">
              <w:rPr>
                <w:rFonts w:ascii="Tahoma" w:eastAsia="Times New Roman" w:hAnsi="Tahoma" w:cs="Tahoma"/>
                <w:sz w:val="18"/>
                <w:szCs w:val="18"/>
                <w:lang w:val="en-IE" w:eastAsia="en-GB"/>
              </w:rPr>
              <w:t>, A Dormer, M Toomey, L O’Shea</w:t>
            </w:r>
            <w:r w:rsidR="0092693D" w:rsidRPr="0092693D">
              <w:rPr>
                <w:rFonts w:ascii="Tahoma" w:eastAsia="Times New Roman" w:hAnsi="Tahoma" w:cs="Tahoma"/>
                <w:sz w:val="18"/>
                <w:szCs w:val="18"/>
                <w:lang w:val="en-IE" w:eastAsia="en-GB"/>
              </w:rPr>
              <w:t>.</w:t>
            </w:r>
          </w:p>
          <w:p w:rsidR="00240A28" w:rsidRPr="0092693D"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val="en-IE" w:eastAsia="ja-JP"/>
              </w:rPr>
            </w:pPr>
          </w:p>
          <w:p w:rsidR="00240A28" w:rsidRPr="0092693D"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sz w:val="18"/>
                <w:szCs w:val="18"/>
                <w:lang w:eastAsia="ja-JP"/>
              </w:rPr>
            </w:pPr>
            <w:r w:rsidRPr="0092693D">
              <w:rPr>
                <w:rFonts w:ascii="Tahoma" w:eastAsia="Times New Roman" w:hAnsi="Tahoma" w:cs="Tahoma"/>
                <w:b/>
                <w:sz w:val="18"/>
                <w:szCs w:val="18"/>
                <w:lang w:eastAsia="ja-JP"/>
              </w:rPr>
              <w:t>Minutes of previous meeting</w:t>
            </w:r>
          </w:p>
          <w:p w:rsidR="00240A28" w:rsidRPr="0092693D"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hAnsi="Tahoma" w:cs="Tahoma"/>
                <w:sz w:val="18"/>
                <w:szCs w:val="18"/>
                <w:lang w:eastAsia="ja-JP"/>
              </w:rPr>
            </w:pPr>
            <w:r w:rsidRPr="0092693D">
              <w:rPr>
                <w:rFonts w:ascii="Tahoma" w:eastAsia="Times New Roman" w:hAnsi="Tahoma" w:cs="Tahoma"/>
                <w:sz w:val="18"/>
                <w:szCs w:val="18"/>
                <w:lang w:eastAsia="ja-JP"/>
              </w:rPr>
              <w:t xml:space="preserve">NOTED    </w:t>
            </w:r>
            <w:r w:rsidRPr="0092693D">
              <w:rPr>
                <w:rFonts w:ascii="Tahoma" w:hAnsi="Tahoma" w:cs="Tahoma"/>
                <w:sz w:val="18"/>
                <w:szCs w:val="18"/>
                <w:lang w:eastAsia="ja-JP"/>
              </w:rPr>
              <w:t xml:space="preserve"> </w:t>
            </w:r>
            <w:r w:rsidR="002321C0" w:rsidRPr="0092693D">
              <w:rPr>
                <w:rFonts w:ascii="Tahoma" w:hAnsi="Tahoma" w:cs="Tahoma"/>
                <w:sz w:val="18"/>
                <w:szCs w:val="18"/>
                <w:lang w:eastAsia="ja-JP"/>
              </w:rPr>
              <w:t>Minutes of previous meeting – 21</w:t>
            </w:r>
            <w:r w:rsidR="00C53463" w:rsidRPr="0092693D">
              <w:rPr>
                <w:rFonts w:ascii="Tahoma" w:hAnsi="Tahoma" w:cs="Tahoma"/>
                <w:sz w:val="18"/>
                <w:szCs w:val="18"/>
                <w:vertAlign w:val="superscript"/>
                <w:lang w:eastAsia="ja-JP"/>
              </w:rPr>
              <w:t xml:space="preserve"> </w:t>
            </w:r>
            <w:r w:rsidR="002321C0" w:rsidRPr="0092693D">
              <w:rPr>
                <w:rFonts w:ascii="Tahoma" w:hAnsi="Tahoma" w:cs="Tahoma"/>
                <w:sz w:val="18"/>
                <w:szCs w:val="18"/>
                <w:lang w:eastAsia="ja-JP"/>
              </w:rPr>
              <w:t>January 2021 were approved.</w:t>
            </w:r>
          </w:p>
          <w:p w:rsidR="00240A28" w:rsidRPr="0092693D"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0A06F2" w:rsidRPr="0092693D" w:rsidRDefault="000A06F2"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672C2B" w:rsidRPr="0092693D" w:rsidRDefault="00672C2B"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92693D">
              <w:rPr>
                <w:rFonts w:ascii="Tahoma" w:eastAsia="Times New Roman" w:hAnsi="Tahoma" w:cs="Tahoma"/>
                <w:b/>
                <w:sz w:val="18"/>
                <w:szCs w:val="18"/>
                <w:lang w:eastAsia="ja-JP"/>
              </w:rPr>
              <w:t>Safe Access to Laboratories &amp; Workshops by B&amp;E Staff;</w:t>
            </w:r>
          </w:p>
          <w:p w:rsidR="00AE45CF" w:rsidRPr="0092693D" w:rsidRDefault="00AE45CF"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D66F0C" w:rsidRPr="0092693D" w:rsidRDefault="008715A3"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hAnsi="Tahoma" w:cs="Tahoma"/>
                <w:sz w:val="18"/>
                <w:szCs w:val="18"/>
              </w:rPr>
            </w:pPr>
            <w:r w:rsidRPr="00E66CBE">
              <w:rPr>
                <w:rFonts w:ascii="Tahoma" w:eastAsia="Times New Roman" w:hAnsi="Tahoma" w:cs="Tahoma"/>
                <w:b/>
                <w:sz w:val="18"/>
                <w:szCs w:val="18"/>
                <w:lang w:eastAsia="ja-JP"/>
              </w:rPr>
              <w:t>UPDATE:</w:t>
            </w:r>
            <w:r w:rsidR="002321C0" w:rsidRPr="0092693D">
              <w:rPr>
                <w:rFonts w:ascii="Tahoma" w:eastAsia="Times New Roman" w:hAnsi="Tahoma" w:cs="Tahoma"/>
                <w:b/>
                <w:sz w:val="18"/>
                <w:szCs w:val="18"/>
                <w:lang w:eastAsia="ja-JP"/>
              </w:rPr>
              <w:t xml:space="preserve"> </w:t>
            </w:r>
            <w:r w:rsidR="002321C0" w:rsidRPr="0092693D">
              <w:rPr>
                <w:rFonts w:ascii="Tahoma" w:eastAsia="Times New Roman" w:hAnsi="Tahoma" w:cs="Tahoma"/>
                <w:sz w:val="18"/>
                <w:szCs w:val="18"/>
                <w:lang w:eastAsia="ja-JP"/>
              </w:rPr>
              <w:t xml:space="preserve"> All CTOs agreed that option </w:t>
            </w:r>
            <w:r w:rsidR="0021020B" w:rsidRPr="0092693D">
              <w:rPr>
                <w:rFonts w:ascii="Tahoma" w:eastAsia="Times New Roman" w:hAnsi="Tahoma" w:cs="Tahoma"/>
                <w:sz w:val="18"/>
                <w:szCs w:val="18"/>
                <w:lang w:eastAsia="ja-JP"/>
              </w:rPr>
              <w:t>1</w:t>
            </w:r>
            <w:r w:rsidR="002321C0" w:rsidRPr="0092693D">
              <w:rPr>
                <w:rFonts w:ascii="Tahoma" w:eastAsia="Times New Roman" w:hAnsi="Tahoma" w:cs="Tahoma"/>
                <w:sz w:val="18"/>
                <w:szCs w:val="18"/>
                <w:lang w:eastAsia="ja-JP"/>
              </w:rPr>
              <w:t xml:space="preserve"> the smaller </w:t>
            </w:r>
            <w:r w:rsidR="0021020B" w:rsidRPr="0092693D">
              <w:rPr>
                <w:rFonts w:ascii="Tahoma" w:eastAsia="Times New Roman" w:hAnsi="Tahoma" w:cs="Tahoma"/>
                <w:sz w:val="18"/>
                <w:szCs w:val="18"/>
                <w:lang w:eastAsia="ja-JP"/>
              </w:rPr>
              <w:t>doorplate</w:t>
            </w:r>
            <w:r w:rsidR="002321C0" w:rsidRPr="0092693D">
              <w:rPr>
                <w:rFonts w:ascii="Tahoma" w:eastAsia="Times New Roman" w:hAnsi="Tahoma" w:cs="Tahoma"/>
                <w:sz w:val="18"/>
                <w:szCs w:val="18"/>
                <w:lang w:eastAsia="ja-JP"/>
              </w:rPr>
              <w:t xml:space="preserve"> </w:t>
            </w:r>
            <w:r w:rsidR="00BB7E70" w:rsidRPr="0092693D">
              <w:rPr>
                <w:rFonts w:ascii="Tahoma" w:eastAsia="Times New Roman" w:hAnsi="Tahoma" w:cs="Tahoma"/>
                <w:sz w:val="18"/>
                <w:szCs w:val="18"/>
                <w:lang w:eastAsia="ja-JP"/>
              </w:rPr>
              <w:t>sign</w:t>
            </w:r>
            <w:r w:rsidR="0092693D" w:rsidRPr="0092693D">
              <w:rPr>
                <w:rFonts w:ascii="Tahoma" w:eastAsia="Times New Roman" w:hAnsi="Tahoma" w:cs="Tahoma"/>
                <w:sz w:val="18"/>
                <w:szCs w:val="18"/>
                <w:lang w:eastAsia="ja-JP"/>
              </w:rPr>
              <w:t xml:space="preserve"> </w:t>
            </w:r>
            <w:r w:rsidR="00BE469F" w:rsidRPr="0092693D">
              <w:rPr>
                <w:rFonts w:ascii="Tahoma" w:hAnsi="Tahoma" w:cs="Tahoma"/>
                <w:sz w:val="18"/>
                <w:szCs w:val="18"/>
              </w:rPr>
              <w:t>work</w:t>
            </w:r>
            <w:r w:rsidR="0092693D" w:rsidRPr="0092693D">
              <w:rPr>
                <w:rFonts w:ascii="Tahoma" w:hAnsi="Tahoma" w:cs="Tahoma"/>
                <w:sz w:val="18"/>
                <w:szCs w:val="18"/>
              </w:rPr>
              <w:t>s</w:t>
            </w:r>
            <w:r w:rsidR="00BE469F" w:rsidRPr="0092693D">
              <w:rPr>
                <w:rFonts w:ascii="Tahoma" w:hAnsi="Tahoma" w:cs="Tahoma"/>
                <w:sz w:val="18"/>
                <w:szCs w:val="18"/>
              </w:rPr>
              <w:t xml:space="preserve"> </w:t>
            </w:r>
            <w:r w:rsidR="002321C0" w:rsidRPr="0092693D">
              <w:rPr>
                <w:rFonts w:ascii="Tahoma" w:hAnsi="Tahoma" w:cs="Tahoma"/>
                <w:sz w:val="18"/>
                <w:szCs w:val="18"/>
              </w:rPr>
              <w:t>best</w:t>
            </w:r>
            <w:r w:rsidR="00BB7E70" w:rsidRPr="0092693D">
              <w:rPr>
                <w:rFonts w:ascii="Tahoma" w:hAnsi="Tahoma" w:cs="Tahoma"/>
                <w:sz w:val="18"/>
                <w:szCs w:val="18"/>
              </w:rPr>
              <w:t>.</w:t>
            </w:r>
            <w:r w:rsidR="002321C0" w:rsidRPr="0092693D">
              <w:rPr>
                <w:rFonts w:ascii="Tahoma" w:hAnsi="Tahoma" w:cs="Tahoma"/>
                <w:sz w:val="18"/>
                <w:szCs w:val="18"/>
              </w:rPr>
              <w:t xml:space="preserve"> </w:t>
            </w:r>
            <w:r w:rsidR="00BB7E70" w:rsidRPr="0092693D">
              <w:rPr>
                <w:rFonts w:ascii="Tahoma" w:hAnsi="Tahoma" w:cs="Tahoma"/>
                <w:sz w:val="18"/>
                <w:szCs w:val="18"/>
              </w:rPr>
              <w:t>All</w:t>
            </w:r>
            <w:r w:rsidR="002321C0" w:rsidRPr="0092693D">
              <w:rPr>
                <w:rFonts w:ascii="Tahoma" w:hAnsi="Tahoma" w:cs="Tahoma"/>
                <w:sz w:val="18"/>
                <w:szCs w:val="18"/>
              </w:rPr>
              <w:t xml:space="preserve"> agreed</w:t>
            </w:r>
            <w:r w:rsidR="00BB7E70" w:rsidRPr="0092693D">
              <w:rPr>
                <w:rFonts w:ascii="Tahoma" w:hAnsi="Tahoma" w:cs="Tahoma"/>
                <w:sz w:val="18"/>
                <w:szCs w:val="18"/>
              </w:rPr>
              <w:t xml:space="preserve"> and </w:t>
            </w:r>
            <w:r w:rsidR="002321C0" w:rsidRPr="0092693D">
              <w:rPr>
                <w:rFonts w:ascii="Tahoma" w:hAnsi="Tahoma" w:cs="Tahoma"/>
                <w:sz w:val="18"/>
                <w:szCs w:val="18"/>
              </w:rPr>
              <w:t>look forward to</w:t>
            </w:r>
            <w:r w:rsidR="0021020B" w:rsidRPr="0092693D">
              <w:rPr>
                <w:rFonts w:ascii="Tahoma" w:hAnsi="Tahoma" w:cs="Tahoma"/>
                <w:sz w:val="18"/>
                <w:szCs w:val="18"/>
              </w:rPr>
              <w:t xml:space="preserve"> </w:t>
            </w:r>
            <w:r w:rsidR="0092693D" w:rsidRPr="0092693D">
              <w:rPr>
                <w:rFonts w:ascii="Tahoma" w:hAnsi="Tahoma" w:cs="Tahoma"/>
                <w:sz w:val="18"/>
                <w:szCs w:val="18"/>
              </w:rPr>
              <w:t xml:space="preserve">the </w:t>
            </w:r>
            <w:r w:rsidR="002321C0" w:rsidRPr="0092693D">
              <w:rPr>
                <w:rFonts w:ascii="Tahoma" w:hAnsi="Tahoma" w:cs="Tahoma"/>
                <w:sz w:val="18"/>
                <w:szCs w:val="18"/>
              </w:rPr>
              <w:t>B&amp;E roll</w:t>
            </w:r>
            <w:r w:rsidR="0021020B" w:rsidRPr="0092693D">
              <w:rPr>
                <w:rFonts w:ascii="Tahoma" w:hAnsi="Tahoma" w:cs="Tahoma"/>
                <w:sz w:val="18"/>
                <w:szCs w:val="18"/>
              </w:rPr>
              <w:t xml:space="preserve"> out.</w:t>
            </w:r>
          </w:p>
          <w:p w:rsidR="00334519" w:rsidRPr="0092693D" w:rsidRDefault="00334519"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CE2019" w:rsidRPr="0092693D" w:rsidRDefault="00CE2019"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92693D">
              <w:rPr>
                <w:rFonts w:ascii="Tahoma" w:eastAsia="Times New Roman" w:hAnsi="Tahoma" w:cs="Tahoma"/>
                <w:b/>
                <w:sz w:val="18"/>
                <w:szCs w:val="18"/>
                <w:lang w:eastAsia="ja-JP"/>
              </w:rPr>
              <w:t>Control of Service Providers</w:t>
            </w:r>
            <w:r w:rsidR="00681FA3">
              <w:rPr>
                <w:rFonts w:ascii="Tahoma" w:eastAsia="Times New Roman" w:hAnsi="Tahoma" w:cs="Tahoma"/>
                <w:b/>
                <w:sz w:val="18"/>
                <w:szCs w:val="18"/>
                <w:lang w:eastAsia="ja-JP"/>
              </w:rPr>
              <w:t xml:space="preserve"> (SP)</w:t>
            </w:r>
            <w:r w:rsidRPr="0092693D">
              <w:rPr>
                <w:rFonts w:ascii="Tahoma" w:eastAsia="Times New Roman" w:hAnsi="Tahoma" w:cs="Tahoma"/>
                <w:b/>
                <w:sz w:val="18"/>
                <w:szCs w:val="18"/>
                <w:lang w:eastAsia="ja-JP"/>
              </w:rPr>
              <w:t>:</w:t>
            </w:r>
          </w:p>
          <w:p w:rsidR="00E14220" w:rsidRPr="0092693D" w:rsidRDefault="00E14220" w:rsidP="0092693D">
            <w:pPr>
              <w:jc w:val="both"/>
              <w:rPr>
                <w:rFonts w:ascii="Tahoma" w:hAnsi="Tahoma" w:cs="Tahoma"/>
                <w:sz w:val="18"/>
                <w:szCs w:val="18"/>
              </w:rPr>
            </w:pPr>
          </w:p>
          <w:p w:rsidR="00B73F80" w:rsidRPr="0092693D" w:rsidRDefault="00CE2019" w:rsidP="0092693D">
            <w:pPr>
              <w:jc w:val="both"/>
              <w:rPr>
                <w:rFonts w:ascii="Tahoma" w:hAnsi="Tahoma" w:cs="Tahoma"/>
                <w:sz w:val="18"/>
                <w:szCs w:val="18"/>
              </w:rPr>
            </w:pPr>
            <w:r w:rsidRPr="0092693D">
              <w:rPr>
                <w:rFonts w:ascii="Tahoma" w:hAnsi="Tahoma" w:cs="Tahoma"/>
                <w:b/>
                <w:sz w:val="18"/>
                <w:szCs w:val="18"/>
              </w:rPr>
              <w:t>UPDATE:</w:t>
            </w:r>
            <w:r w:rsidR="00573385" w:rsidRPr="0092693D">
              <w:rPr>
                <w:rFonts w:ascii="Tahoma" w:hAnsi="Tahoma" w:cs="Tahoma"/>
                <w:sz w:val="18"/>
                <w:szCs w:val="18"/>
              </w:rPr>
              <w:t xml:space="preserve"> M Hayes</w:t>
            </w:r>
            <w:r w:rsidR="002412E0" w:rsidRPr="0092693D">
              <w:rPr>
                <w:rFonts w:ascii="Tahoma" w:hAnsi="Tahoma" w:cs="Tahoma"/>
                <w:sz w:val="18"/>
                <w:szCs w:val="18"/>
              </w:rPr>
              <w:t xml:space="preserve"> </w:t>
            </w:r>
            <w:r w:rsidR="002927D3" w:rsidRPr="0092693D">
              <w:rPr>
                <w:rFonts w:ascii="Tahoma" w:hAnsi="Tahoma" w:cs="Tahoma"/>
                <w:sz w:val="18"/>
                <w:szCs w:val="18"/>
              </w:rPr>
              <w:t>informed the committee</w:t>
            </w:r>
            <w:r w:rsidR="002412E0" w:rsidRPr="0092693D">
              <w:rPr>
                <w:rFonts w:ascii="Tahoma" w:hAnsi="Tahoma" w:cs="Tahoma"/>
                <w:sz w:val="18"/>
                <w:szCs w:val="18"/>
              </w:rPr>
              <w:t xml:space="preserve"> that </w:t>
            </w:r>
            <w:r w:rsidR="002927D3" w:rsidRPr="0092693D">
              <w:rPr>
                <w:rFonts w:ascii="Tahoma" w:hAnsi="Tahoma" w:cs="Tahoma"/>
                <w:sz w:val="18"/>
                <w:szCs w:val="18"/>
              </w:rPr>
              <w:t>the S</w:t>
            </w:r>
            <w:r w:rsidR="00681FA3">
              <w:rPr>
                <w:rFonts w:ascii="Tahoma" w:hAnsi="Tahoma" w:cs="Tahoma"/>
                <w:sz w:val="18"/>
                <w:szCs w:val="18"/>
              </w:rPr>
              <w:t xml:space="preserve">ervice </w:t>
            </w:r>
            <w:r w:rsidR="002927D3" w:rsidRPr="0092693D">
              <w:rPr>
                <w:rFonts w:ascii="Tahoma" w:hAnsi="Tahoma" w:cs="Tahoma"/>
                <w:sz w:val="18"/>
                <w:szCs w:val="18"/>
              </w:rPr>
              <w:t>P</w:t>
            </w:r>
            <w:r w:rsidR="00681FA3">
              <w:rPr>
                <w:rFonts w:ascii="Tahoma" w:hAnsi="Tahoma" w:cs="Tahoma"/>
                <w:sz w:val="18"/>
                <w:szCs w:val="18"/>
              </w:rPr>
              <w:t>rovider (SP)</w:t>
            </w:r>
            <w:r w:rsidR="002927D3" w:rsidRPr="0092693D">
              <w:rPr>
                <w:rFonts w:ascii="Tahoma" w:hAnsi="Tahoma" w:cs="Tahoma"/>
                <w:sz w:val="18"/>
                <w:szCs w:val="18"/>
              </w:rPr>
              <w:t xml:space="preserve"> SharePoint platform </w:t>
            </w:r>
            <w:r w:rsidR="003D6395">
              <w:rPr>
                <w:rFonts w:ascii="Tahoma" w:hAnsi="Tahoma" w:cs="Tahoma"/>
                <w:sz w:val="18"/>
                <w:szCs w:val="18"/>
              </w:rPr>
              <w:t xml:space="preserve">has now been set up and is available </w:t>
            </w:r>
            <w:r w:rsidR="002927D3" w:rsidRPr="0092693D">
              <w:rPr>
                <w:rFonts w:ascii="Tahoma" w:hAnsi="Tahoma" w:cs="Tahoma"/>
                <w:sz w:val="18"/>
                <w:szCs w:val="18"/>
              </w:rPr>
              <w:t xml:space="preserve">for SP </w:t>
            </w:r>
            <w:r w:rsidR="003D6395">
              <w:rPr>
                <w:rFonts w:ascii="Tahoma" w:hAnsi="Tahoma" w:cs="Tahoma"/>
                <w:sz w:val="18"/>
                <w:szCs w:val="18"/>
              </w:rPr>
              <w:t>C</w:t>
            </w:r>
            <w:r w:rsidR="002927D3" w:rsidRPr="0092693D">
              <w:rPr>
                <w:rFonts w:ascii="Tahoma" w:hAnsi="Tahoma" w:cs="Tahoma"/>
                <w:sz w:val="18"/>
                <w:szCs w:val="18"/>
              </w:rPr>
              <w:t xml:space="preserve">o-ordinators to add their </w:t>
            </w:r>
            <w:r w:rsidR="00F45146">
              <w:rPr>
                <w:rFonts w:ascii="Tahoma" w:hAnsi="Tahoma" w:cs="Tahoma"/>
                <w:sz w:val="18"/>
                <w:szCs w:val="18"/>
              </w:rPr>
              <w:t xml:space="preserve">Service Provider </w:t>
            </w:r>
            <w:r w:rsidR="00B71A9E" w:rsidRPr="0092693D">
              <w:rPr>
                <w:rFonts w:ascii="Tahoma" w:hAnsi="Tahoma" w:cs="Tahoma"/>
                <w:sz w:val="18"/>
                <w:szCs w:val="18"/>
              </w:rPr>
              <w:t>safety</w:t>
            </w:r>
            <w:r w:rsidR="002927D3" w:rsidRPr="0092693D">
              <w:rPr>
                <w:rFonts w:ascii="Tahoma" w:hAnsi="Tahoma" w:cs="Tahoma"/>
                <w:sz w:val="18"/>
                <w:szCs w:val="18"/>
              </w:rPr>
              <w:t xml:space="preserve"> management d</w:t>
            </w:r>
            <w:r w:rsidR="00F45146">
              <w:rPr>
                <w:rFonts w:ascii="Tahoma" w:hAnsi="Tahoma" w:cs="Tahoma"/>
                <w:sz w:val="18"/>
                <w:szCs w:val="18"/>
              </w:rPr>
              <w:t>ocumentation</w:t>
            </w:r>
            <w:r w:rsidR="002927D3" w:rsidRPr="0092693D">
              <w:rPr>
                <w:rFonts w:ascii="Tahoma" w:hAnsi="Tahoma" w:cs="Tahoma"/>
                <w:sz w:val="18"/>
                <w:szCs w:val="18"/>
              </w:rPr>
              <w:t>.</w:t>
            </w:r>
            <w:r w:rsidR="00BB7E70" w:rsidRPr="0092693D">
              <w:rPr>
                <w:rFonts w:ascii="Tahoma" w:hAnsi="Tahoma" w:cs="Tahoma"/>
                <w:sz w:val="18"/>
                <w:szCs w:val="18"/>
              </w:rPr>
              <w:t xml:space="preserve"> She highlighted that many </w:t>
            </w:r>
            <w:r w:rsidR="00B73F80" w:rsidRPr="0092693D">
              <w:rPr>
                <w:rFonts w:ascii="Tahoma" w:hAnsi="Tahoma" w:cs="Tahoma"/>
                <w:sz w:val="18"/>
                <w:szCs w:val="18"/>
              </w:rPr>
              <w:t>departments have been proactive</w:t>
            </w:r>
            <w:r w:rsidR="003D5ACE" w:rsidRPr="0092693D">
              <w:rPr>
                <w:rFonts w:ascii="Tahoma" w:hAnsi="Tahoma" w:cs="Tahoma"/>
                <w:sz w:val="18"/>
                <w:szCs w:val="18"/>
              </w:rPr>
              <w:t xml:space="preserve"> </w:t>
            </w:r>
            <w:r w:rsidR="00B73F80" w:rsidRPr="0092693D">
              <w:rPr>
                <w:rFonts w:ascii="Tahoma" w:hAnsi="Tahoma" w:cs="Tahoma"/>
                <w:sz w:val="18"/>
                <w:szCs w:val="18"/>
              </w:rPr>
              <w:t xml:space="preserve">and have </w:t>
            </w:r>
            <w:r w:rsidR="00F45146">
              <w:rPr>
                <w:rFonts w:ascii="Tahoma" w:hAnsi="Tahoma" w:cs="Tahoma"/>
                <w:sz w:val="18"/>
                <w:szCs w:val="18"/>
              </w:rPr>
              <w:t>begun</w:t>
            </w:r>
            <w:r w:rsidR="003D6395">
              <w:rPr>
                <w:rFonts w:ascii="Tahoma" w:hAnsi="Tahoma" w:cs="Tahoma"/>
                <w:sz w:val="18"/>
                <w:szCs w:val="18"/>
              </w:rPr>
              <w:t xml:space="preserve"> requesting </w:t>
            </w:r>
            <w:r w:rsidR="00681FA3">
              <w:rPr>
                <w:rFonts w:ascii="Tahoma" w:hAnsi="Tahoma" w:cs="Tahoma"/>
                <w:sz w:val="18"/>
                <w:szCs w:val="18"/>
              </w:rPr>
              <w:t>and collating</w:t>
            </w:r>
            <w:r w:rsidR="00F45146">
              <w:rPr>
                <w:rFonts w:ascii="Tahoma" w:hAnsi="Tahoma" w:cs="Tahoma"/>
                <w:sz w:val="18"/>
                <w:szCs w:val="18"/>
              </w:rPr>
              <w:t xml:space="preserve"> </w:t>
            </w:r>
            <w:r w:rsidR="003D5ACE" w:rsidRPr="0092693D">
              <w:rPr>
                <w:rFonts w:ascii="Tahoma" w:hAnsi="Tahoma" w:cs="Tahoma"/>
                <w:sz w:val="18"/>
                <w:szCs w:val="18"/>
              </w:rPr>
              <w:t>SP d</w:t>
            </w:r>
            <w:r w:rsidR="00F45146">
              <w:rPr>
                <w:rFonts w:ascii="Tahoma" w:hAnsi="Tahoma" w:cs="Tahoma"/>
                <w:sz w:val="18"/>
                <w:szCs w:val="18"/>
              </w:rPr>
              <w:t>ocumentation</w:t>
            </w:r>
            <w:r w:rsidR="003D5ACE" w:rsidRPr="0092693D">
              <w:rPr>
                <w:rFonts w:ascii="Tahoma" w:hAnsi="Tahoma" w:cs="Tahoma"/>
                <w:sz w:val="18"/>
                <w:szCs w:val="18"/>
              </w:rPr>
              <w:t xml:space="preserve"> </w:t>
            </w:r>
            <w:r w:rsidR="00F45146">
              <w:rPr>
                <w:rFonts w:ascii="Tahoma" w:hAnsi="Tahoma" w:cs="Tahoma"/>
                <w:sz w:val="18"/>
                <w:szCs w:val="18"/>
              </w:rPr>
              <w:t>to be added to the SharePoint site</w:t>
            </w:r>
            <w:r w:rsidR="003D5ACE" w:rsidRPr="0092693D">
              <w:rPr>
                <w:rFonts w:ascii="Tahoma" w:hAnsi="Tahoma" w:cs="Tahoma"/>
                <w:sz w:val="18"/>
                <w:szCs w:val="18"/>
              </w:rPr>
              <w:t>.</w:t>
            </w:r>
            <w:r w:rsidR="0092693D">
              <w:rPr>
                <w:rFonts w:ascii="Tahoma" w:hAnsi="Tahoma" w:cs="Tahoma"/>
                <w:sz w:val="18"/>
                <w:szCs w:val="18"/>
              </w:rPr>
              <w:t xml:space="preserve"> </w:t>
            </w:r>
            <w:r w:rsidR="002927D3" w:rsidRPr="0092693D">
              <w:rPr>
                <w:rFonts w:ascii="Tahoma" w:hAnsi="Tahoma" w:cs="Tahoma"/>
                <w:sz w:val="18"/>
                <w:szCs w:val="18"/>
              </w:rPr>
              <w:t xml:space="preserve">The </w:t>
            </w:r>
            <w:r w:rsidR="00681FA3">
              <w:rPr>
                <w:rFonts w:ascii="Tahoma" w:hAnsi="Tahoma" w:cs="Tahoma"/>
                <w:sz w:val="18"/>
                <w:szCs w:val="18"/>
              </w:rPr>
              <w:t>Standard Operating P</w:t>
            </w:r>
            <w:r w:rsidR="002412E0" w:rsidRPr="0092693D">
              <w:rPr>
                <w:rFonts w:ascii="Tahoma" w:hAnsi="Tahoma" w:cs="Tahoma"/>
                <w:sz w:val="18"/>
                <w:szCs w:val="18"/>
              </w:rPr>
              <w:t>rocedure</w:t>
            </w:r>
            <w:r w:rsidR="00681FA3">
              <w:rPr>
                <w:rFonts w:ascii="Tahoma" w:hAnsi="Tahoma" w:cs="Tahoma"/>
                <w:sz w:val="18"/>
                <w:szCs w:val="18"/>
              </w:rPr>
              <w:t xml:space="preserve"> (SOP)</w:t>
            </w:r>
            <w:r w:rsidR="002412E0" w:rsidRPr="0092693D">
              <w:rPr>
                <w:rFonts w:ascii="Tahoma" w:hAnsi="Tahoma" w:cs="Tahoma"/>
                <w:sz w:val="18"/>
                <w:szCs w:val="18"/>
              </w:rPr>
              <w:t xml:space="preserve"> document for the </w:t>
            </w:r>
            <w:r w:rsidR="00F45146">
              <w:rPr>
                <w:rFonts w:ascii="Tahoma" w:hAnsi="Tahoma" w:cs="Tahoma"/>
                <w:sz w:val="18"/>
                <w:szCs w:val="18"/>
              </w:rPr>
              <w:t>C</w:t>
            </w:r>
            <w:r w:rsidR="002412E0" w:rsidRPr="0092693D">
              <w:rPr>
                <w:rFonts w:ascii="Tahoma" w:hAnsi="Tahoma" w:cs="Tahoma"/>
                <w:sz w:val="18"/>
                <w:szCs w:val="18"/>
              </w:rPr>
              <w:t>ontrol of SP</w:t>
            </w:r>
            <w:r w:rsidR="00681FA3">
              <w:rPr>
                <w:rFonts w:ascii="Tahoma" w:hAnsi="Tahoma" w:cs="Tahoma"/>
                <w:sz w:val="18"/>
                <w:szCs w:val="18"/>
              </w:rPr>
              <w:t>s</w:t>
            </w:r>
            <w:r w:rsidR="002927D3" w:rsidRPr="0092693D">
              <w:rPr>
                <w:rFonts w:ascii="Tahoma" w:hAnsi="Tahoma" w:cs="Tahoma"/>
                <w:sz w:val="18"/>
                <w:szCs w:val="18"/>
              </w:rPr>
              <w:t xml:space="preserve"> is currently going through the HR Quality Management System for approval</w:t>
            </w:r>
            <w:r w:rsidR="002412E0" w:rsidRPr="0092693D">
              <w:rPr>
                <w:rFonts w:ascii="Tahoma" w:hAnsi="Tahoma" w:cs="Tahoma"/>
                <w:sz w:val="18"/>
                <w:szCs w:val="18"/>
              </w:rPr>
              <w:t>.</w:t>
            </w:r>
            <w:r w:rsidR="00573385" w:rsidRPr="0092693D">
              <w:rPr>
                <w:rFonts w:ascii="Tahoma" w:hAnsi="Tahoma" w:cs="Tahoma"/>
                <w:sz w:val="18"/>
                <w:szCs w:val="18"/>
              </w:rPr>
              <w:t xml:space="preserve"> </w:t>
            </w:r>
            <w:r w:rsidR="003D5ACE" w:rsidRPr="0092693D">
              <w:rPr>
                <w:rFonts w:ascii="Tahoma" w:hAnsi="Tahoma" w:cs="Tahoma"/>
                <w:sz w:val="18"/>
                <w:szCs w:val="18"/>
              </w:rPr>
              <w:t>T</w:t>
            </w:r>
            <w:r w:rsidR="00B71A9E" w:rsidRPr="0092693D">
              <w:rPr>
                <w:rFonts w:ascii="Tahoma" w:hAnsi="Tahoma" w:cs="Tahoma"/>
                <w:sz w:val="18"/>
                <w:szCs w:val="18"/>
              </w:rPr>
              <w:t xml:space="preserve">he SOP </w:t>
            </w:r>
            <w:r w:rsidR="003D5ACE" w:rsidRPr="0092693D">
              <w:rPr>
                <w:rFonts w:ascii="Tahoma" w:hAnsi="Tahoma" w:cs="Tahoma"/>
                <w:sz w:val="18"/>
                <w:szCs w:val="18"/>
              </w:rPr>
              <w:t>contains</w:t>
            </w:r>
            <w:r w:rsidR="00B71A9E" w:rsidRPr="0092693D">
              <w:rPr>
                <w:rFonts w:ascii="Tahoma" w:hAnsi="Tahoma" w:cs="Tahoma"/>
                <w:sz w:val="18"/>
                <w:szCs w:val="18"/>
              </w:rPr>
              <w:t xml:space="preserve"> </w:t>
            </w:r>
            <w:r w:rsidR="00D61F5C" w:rsidRPr="0092693D">
              <w:rPr>
                <w:rFonts w:ascii="Tahoma" w:hAnsi="Tahoma" w:cs="Tahoma"/>
                <w:sz w:val="18"/>
                <w:szCs w:val="18"/>
              </w:rPr>
              <w:t>updated information</w:t>
            </w:r>
            <w:r w:rsidR="00B71A9E" w:rsidRPr="0092693D">
              <w:rPr>
                <w:rFonts w:ascii="Tahoma" w:hAnsi="Tahoma" w:cs="Tahoma"/>
                <w:sz w:val="18"/>
                <w:szCs w:val="18"/>
              </w:rPr>
              <w:t xml:space="preserve"> regarding roof access protocol. </w:t>
            </w:r>
            <w:r w:rsidR="00D61F5C" w:rsidRPr="0092693D">
              <w:rPr>
                <w:rFonts w:ascii="Tahoma" w:hAnsi="Tahoma" w:cs="Tahoma"/>
                <w:sz w:val="18"/>
                <w:szCs w:val="18"/>
              </w:rPr>
              <w:t>The responsibility for necessary supervision and safe working by UL staff and Service Providers on a roof ultimately lies with the Hea</w:t>
            </w:r>
            <w:r w:rsidR="00681FA3">
              <w:rPr>
                <w:rFonts w:ascii="Tahoma" w:hAnsi="Tahoma" w:cs="Tahoma"/>
                <w:sz w:val="18"/>
                <w:szCs w:val="18"/>
              </w:rPr>
              <w:t>d of Department/Unit or nominee</w:t>
            </w:r>
            <w:r w:rsidR="00D61F5C" w:rsidRPr="0092693D">
              <w:rPr>
                <w:rFonts w:ascii="Tahoma" w:hAnsi="Tahoma" w:cs="Tahoma"/>
                <w:sz w:val="18"/>
                <w:szCs w:val="18"/>
              </w:rPr>
              <w:t xml:space="preserve">. </w:t>
            </w:r>
            <w:r w:rsidR="00B73F80" w:rsidRPr="0092693D">
              <w:rPr>
                <w:rFonts w:ascii="Tahoma" w:hAnsi="Tahoma" w:cs="Tahoma"/>
                <w:sz w:val="18"/>
                <w:szCs w:val="18"/>
              </w:rPr>
              <w:t>Depart</w:t>
            </w:r>
            <w:r w:rsidR="00681FA3">
              <w:rPr>
                <w:rFonts w:ascii="Tahoma" w:hAnsi="Tahoma" w:cs="Tahoma"/>
                <w:sz w:val="18"/>
                <w:szCs w:val="18"/>
              </w:rPr>
              <w:t>ments employing SP</w:t>
            </w:r>
            <w:r w:rsidR="00B73F80" w:rsidRPr="0092693D">
              <w:rPr>
                <w:rFonts w:ascii="Tahoma" w:hAnsi="Tahoma" w:cs="Tahoma"/>
                <w:sz w:val="18"/>
                <w:szCs w:val="18"/>
              </w:rPr>
              <w:t>s to conduct work on UL building roofs must document a risk assessment for SP roof access to ensure all hazards in the area of wo</w:t>
            </w:r>
            <w:r w:rsidR="0092693D">
              <w:rPr>
                <w:rFonts w:ascii="Tahoma" w:hAnsi="Tahoma" w:cs="Tahoma"/>
                <w:sz w:val="18"/>
                <w:szCs w:val="18"/>
              </w:rPr>
              <w:t xml:space="preserve">rk on the roof </w:t>
            </w:r>
            <w:r w:rsidR="00F45146">
              <w:rPr>
                <w:rFonts w:ascii="Tahoma" w:hAnsi="Tahoma" w:cs="Tahoma"/>
                <w:sz w:val="18"/>
                <w:szCs w:val="18"/>
              </w:rPr>
              <w:t>have be</w:t>
            </w:r>
            <w:r w:rsidR="00681FA3">
              <w:rPr>
                <w:rFonts w:ascii="Tahoma" w:hAnsi="Tahoma" w:cs="Tahoma"/>
                <w:sz w:val="18"/>
                <w:szCs w:val="18"/>
              </w:rPr>
              <w:t>en identified and risk assessed</w:t>
            </w:r>
            <w:r w:rsidR="0092693D">
              <w:rPr>
                <w:rFonts w:ascii="Tahoma" w:hAnsi="Tahoma" w:cs="Tahoma"/>
                <w:sz w:val="18"/>
                <w:szCs w:val="18"/>
              </w:rPr>
              <w:t xml:space="preserve">. </w:t>
            </w:r>
            <w:r w:rsidR="00B73F80" w:rsidRPr="0092693D">
              <w:rPr>
                <w:rFonts w:ascii="Tahoma" w:hAnsi="Tahoma" w:cs="Tahoma"/>
                <w:sz w:val="18"/>
                <w:szCs w:val="18"/>
              </w:rPr>
              <w:t xml:space="preserve">UL departments can contact </w:t>
            </w:r>
            <w:hyperlink r:id="rId9" w:history="1">
              <w:r w:rsidR="00B73F80" w:rsidRPr="0092693D">
                <w:rPr>
                  <w:rStyle w:val="Hyperlink"/>
                  <w:rFonts w:ascii="Tahoma" w:hAnsi="Tahoma" w:cs="Tahoma"/>
                  <w:sz w:val="18"/>
                  <w:szCs w:val="18"/>
                </w:rPr>
                <w:t>buildingsmaintenance@ul.ie</w:t>
              </w:r>
            </w:hyperlink>
            <w:r w:rsidR="00B73F80" w:rsidRPr="0092693D">
              <w:rPr>
                <w:rFonts w:ascii="Tahoma" w:hAnsi="Tahoma" w:cs="Tahoma"/>
                <w:sz w:val="18"/>
                <w:szCs w:val="18"/>
              </w:rPr>
              <w:t xml:space="preserve"> for additional information on roof access hazards specific to their building</w:t>
            </w:r>
            <w:r w:rsidR="00681FA3">
              <w:rPr>
                <w:rFonts w:ascii="Tahoma" w:hAnsi="Tahoma" w:cs="Tahoma"/>
                <w:sz w:val="18"/>
                <w:szCs w:val="18"/>
              </w:rPr>
              <w:t>, if necessary</w:t>
            </w:r>
            <w:r w:rsidR="00B73F80" w:rsidRPr="0092693D">
              <w:rPr>
                <w:rFonts w:ascii="Tahoma" w:hAnsi="Tahoma" w:cs="Tahoma"/>
                <w:sz w:val="18"/>
                <w:szCs w:val="18"/>
              </w:rPr>
              <w:t>.</w:t>
            </w:r>
          </w:p>
          <w:p w:rsidR="000626D5" w:rsidRPr="0092693D" w:rsidRDefault="00D61F5C" w:rsidP="0092693D">
            <w:pPr>
              <w:jc w:val="both"/>
              <w:rPr>
                <w:rFonts w:ascii="Tahoma" w:hAnsi="Tahoma" w:cs="Tahoma"/>
                <w:sz w:val="18"/>
                <w:szCs w:val="18"/>
              </w:rPr>
            </w:pPr>
            <w:r w:rsidRPr="0092693D">
              <w:rPr>
                <w:rFonts w:ascii="Tahoma" w:hAnsi="Tahoma" w:cs="Tahoma"/>
                <w:sz w:val="18"/>
                <w:szCs w:val="18"/>
              </w:rPr>
              <w:t>No lone working is permitted on UL Building roofs. Suitable control measures must be implemented by the</w:t>
            </w:r>
            <w:r w:rsidR="00681FA3">
              <w:rPr>
                <w:rFonts w:ascii="Tahoma" w:hAnsi="Tahoma" w:cs="Tahoma"/>
                <w:sz w:val="18"/>
                <w:szCs w:val="18"/>
              </w:rPr>
              <w:t xml:space="preserve"> department depending</w:t>
            </w:r>
            <w:r w:rsidRPr="0092693D">
              <w:rPr>
                <w:rFonts w:ascii="Tahoma" w:hAnsi="Tahoma" w:cs="Tahoma"/>
                <w:sz w:val="18"/>
                <w:szCs w:val="18"/>
              </w:rPr>
              <w:t xml:space="preserve"> on the work being conducted</w:t>
            </w:r>
            <w:r w:rsidR="00B73F80" w:rsidRPr="0092693D">
              <w:rPr>
                <w:rFonts w:ascii="Tahoma" w:hAnsi="Tahoma" w:cs="Tahoma"/>
                <w:sz w:val="18"/>
                <w:szCs w:val="18"/>
              </w:rPr>
              <w:t>,</w:t>
            </w:r>
            <w:r w:rsidRPr="0092693D">
              <w:rPr>
                <w:rFonts w:ascii="Tahoma" w:hAnsi="Tahoma" w:cs="Tahoma"/>
                <w:sz w:val="18"/>
                <w:szCs w:val="18"/>
              </w:rPr>
              <w:t xml:space="preserve"> </w:t>
            </w:r>
            <w:r w:rsidR="00B73F80" w:rsidRPr="0092693D">
              <w:rPr>
                <w:rFonts w:ascii="Tahoma" w:hAnsi="Tahoma" w:cs="Tahoma"/>
                <w:sz w:val="18"/>
                <w:szCs w:val="18"/>
              </w:rPr>
              <w:t xml:space="preserve">the following measures can be taken for </w:t>
            </w:r>
            <w:r w:rsidRPr="0092693D">
              <w:rPr>
                <w:rFonts w:ascii="Tahoma" w:hAnsi="Tahoma" w:cs="Tahoma"/>
                <w:sz w:val="18"/>
                <w:szCs w:val="18"/>
              </w:rPr>
              <w:t>e.g. supervision, designated cont</w:t>
            </w:r>
            <w:r w:rsidR="0092693D">
              <w:rPr>
                <w:rFonts w:ascii="Tahoma" w:hAnsi="Tahoma" w:cs="Tahoma"/>
                <w:sz w:val="18"/>
                <w:szCs w:val="18"/>
              </w:rPr>
              <w:t>act checks</w:t>
            </w:r>
            <w:r w:rsidR="00F45146">
              <w:rPr>
                <w:rFonts w:ascii="Tahoma" w:hAnsi="Tahoma" w:cs="Tahoma"/>
                <w:sz w:val="18"/>
                <w:szCs w:val="18"/>
              </w:rPr>
              <w:t xml:space="preserve"> by </w:t>
            </w:r>
            <w:r w:rsidR="00681FA3">
              <w:rPr>
                <w:rFonts w:ascii="Tahoma" w:hAnsi="Tahoma" w:cs="Tahoma"/>
                <w:sz w:val="18"/>
                <w:szCs w:val="18"/>
              </w:rPr>
              <w:t>phone i.e</w:t>
            </w:r>
            <w:r w:rsidR="0092693D">
              <w:rPr>
                <w:rFonts w:ascii="Tahoma" w:hAnsi="Tahoma" w:cs="Tahoma"/>
                <w:sz w:val="18"/>
                <w:szCs w:val="18"/>
              </w:rPr>
              <w:t>.</w:t>
            </w:r>
            <w:r w:rsidRPr="0092693D">
              <w:rPr>
                <w:rFonts w:ascii="Tahoma" w:hAnsi="Tahoma" w:cs="Tahoma"/>
                <w:sz w:val="18"/>
                <w:szCs w:val="18"/>
              </w:rPr>
              <w:t xml:space="preserve"> every ½ hour etc.</w:t>
            </w:r>
            <w:r w:rsidR="00B73F80" w:rsidRPr="0092693D">
              <w:rPr>
                <w:rFonts w:ascii="Tahoma" w:hAnsi="Tahoma" w:cs="Tahoma"/>
                <w:sz w:val="18"/>
                <w:szCs w:val="18"/>
              </w:rPr>
              <w:t xml:space="preserve"> </w:t>
            </w:r>
            <w:r w:rsidRPr="0092693D">
              <w:rPr>
                <w:rFonts w:ascii="Tahoma" w:hAnsi="Tahoma" w:cs="Tahoma"/>
                <w:sz w:val="18"/>
                <w:szCs w:val="18"/>
              </w:rPr>
              <w:t xml:space="preserve">UL staff accessing the roof must </w:t>
            </w:r>
            <w:r w:rsidR="003D5ACE" w:rsidRPr="0092693D">
              <w:rPr>
                <w:rFonts w:ascii="Tahoma" w:hAnsi="Tahoma" w:cs="Tahoma"/>
                <w:sz w:val="18"/>
                <w:szCs w:val="18"/>
              </w:rPr>
              <w:t>complete</w:t>
            </w:r>
            <w:r w:rsidR="00B73F80" w:rsidRPr="0092693D">
              <w:rPr>
                <w:rFonts w:ascii="Tahoma" w:hAnsi="Tahoma" w:cs="Tahoma"/>
                <w:sz w:val="18"/>
                <w:szCs w:val="18"/>
              </w:rPr>
              <w:t xml:space="preserve"> </w:t>
            </w:r>
            <w:r w:rsidR="00F45146">
              <w:rPr>
                <w:rFonts w:ascii="Tahoma" w:hAnsi="Tahoma" w:cs="Tahoma"/>
                <w:sz w:val="18"/>
                <w:szCs w:val="18"/>
              </w:rPr>
              <w:t>W</w:t>
            </w:r>
            <w:r w:rsidR="00B73F80" w:rsidRPr="0092693D">
              <w:rPr>
                <w:rFonts w:ascii="Tahoma" w:hAnsi="Tahoma" w:cs="Tahoma"/>
                <w:sz w:val="18"/>
                <w:szCs w:val="18"/>
              </w:rPr>
              <w:t>ork</w:t>
            </w:r>
            <w:r w:rsidRPr="0092693D">
              <w:rPr>
                <w:rFonts w:ascii="Tahoma" w:hAnsi="Tahoma" w:cs="Tahoma"/>
                <w:sz w:val="18"/>
                <w:szCs w:val="18"/>
              </w:rPr>
              <w:t xml:space="preserve"> at Height training. The health and safety </w:t>
            </w:r>
            <w:r w:rsidR="00B73F80" w:rsidRPr="0092693D">
              <w:rPr>
                <w:rFonts w:ascii="Tahoma" w:hAnsi="Tahoma" w:cs="Tahoma"/>
                <w:sz w:val="18"/>
                <w:szCs w:val="18"/>
              </w:rPr>
              <w:t>unit</w:t>
            </w:r>
            <w:r w:rsidRPr="0092693D">
              <w:rPr>
                <w:rFonts w:ascii="Tahoma" w:hAnsi="Tahoma" w:cs="Tahoma"/>
                <w:sz w:val="18"/>
                <w:szCs w:val="18"/>
              </w:rPr>
              <w:t xml:space="preserve"> will be arranging </w:t>
            </w:r>
            <w:r w:rsidR="00F45146">
              <w:rPr>
                <w:rFonts w:ascii="Tahoma" w:hAnsi="Tahoma" w:cs="Tahoma"/>
                <w:sz w:val="18"/>
                <w:szCs w:val="18"/>
              </w:rPr>
              <w:t>W</w:t>
            </w:r>
            <w:r w:rsidRPr="0092693D">
              <w:rPr>
                <w:rFonts w:ascii="Tahoma" w:hAnsi="Tahoma" w:cs="Tahoma"/>
                <w:sz w:val="18"/>
                <w:szCs w:val="18"/>
              </w:rPr>
              <w:t xml:space="preserve">ork at </w:t>
            </w:r>
            <w:r w:rsidR="00F45146">
              <w:rPr>
                <w:rFonts w:ascii="Tahoma" w:hAnsi="Tahoma" w:cs="Tahoma"/>
                <w:sz w:val="18"/>
                <w:szCs w:val="18"/>
              </w:rPr>
              <w:t>H</w:t>
            </w:r>
            <w:r w:rsidRPr="0092693D">
              <w:rPr>
                <w:rFonts w:ascii="Tahoma" w:hAnsi="Tahoma" w:cs="Tahoma"/>
                <w:sz w:val="18"/>
                <w:szCs w:val="18"/>
              </w:rPr>
              <w:t xml:space="preserve">eight training for the assigned personnel in each </w:t>
            </w:r>
            <w:r w:rsidR="003D5ACE" w:rsidRPr="0092693D">
              <w:rPr>
                <w:rFonts w:ascii="Tahoma" w:hAnsi="Tahoma" w:cs="Tahoma"/>
                <w:sz w:val="18"/>
                <w:szCs w:val="18"/>
              </w:rPr>
              <w:t>department</w:t>
            </w:r>
            <w:r w:rsidRPr="0092693D">
              <w:rPr>
                <w:rFonts w:ascii="Tahoma" w:hAnsi="Tahoma" w:cs="Tahoma"/>
                <w:sz w:val="18"/>
                <w:szCs w:val="18"/>
              </w:rPr>
              <w:t>/unit.</w:t>
            </w:r>
            <w:r w:rsidR="003D5ACE" w:rsidRPr="0092693D">
              <w:rPr>
                <w:rFonts w:ascii="Tahoma" w:hAnsi="Tahoma" w:cs="Tahoma"/>
                <w:sz w:val="18"/>
                <w:szCs w:val="18"/>
              </w:rPr>
              <w:t xml:space="preserve"> </w:t>
            </w:r>
            <w:r w:rsidR="00B73F80" w:rsidRPr="0092693D">
              <w:rPr>
                <w:rFonts w:ascii="Tahoma" w:hAnsi="Tahoma" w:cs="Tahoma"/>
                <w:sz w:val="18"/>
                <w:szCs w:val="18"/>
              </w:rPr>
              <w:t>T</w:t>
            </w:r>
            <w:r w:rsidR="003D5ACE" w:rsidRPr="0092693D">
              <w:rPr>
                <w:rFonts w:ascii="Tahoma" w:hAnsi="Tahoma" w:cs="Tahoma"/>
                <w:sz w:val="18"/>
                <w:szCs w:val="18"/>
              </w:rPr>
              <w:t xml:space="preserve">he names of nominated </w:t>
            </w:r>
            <w:r w:rsidR="00B73F80" w:rsidRPr="0092693D">
              <w:rPr>
                <w:rFonts w:ascii="Tahoma" w:hAnsi="Tahoma" w:cs="Tahoma"/>
                <w:sz w:val="18"/>
                <w:szCs w:val="18"/>
              </w:rPr>
              <w:t xml:space="preserve">personnel that require </w:t>
            </w:r>
            <w:r w:rsidR="00F45146">
              <w:rPr>
                <w:rFonts w:ascii="Tahoma" w:hAnsi="Tahoma" w:cs="Tahoma"/>
                <w:sz w:val="18"/>
                <w:szCs w:val="18"/>
              </w:rPr>
              <w:t>Wo</w:t>
            </w:r>
            <w:r w:rsidR="00B73F80" w:rsidRPr="0092693D">
              <w:rPr>
                <w:rFonts w:ascii="Tahoma" w:hAnsi="Tahoma" w:cs="Tahoma"/>
                <w:sz w:val="18"/>
                <w:szCs w:val="18"/>
              </w:rPr>
              <w:t xml:space="preserve">rk at </w:t>
            </w:r>
            <w:r w:rsidR="00F45146">
              <w:rPr>
                <w:rFonts w:ascii="Tahoma" w:hAnsi="Tahoma" w:cs="Tahoma"/>
                <w:sz w:val="18"/>
                <w:szCs w:val="18"/>
              </w:rPr>
              <w:t>H</w:t>
            </w:r>
            <w:r w:rsidR="00B73F80" w:rsidRPr="0092693D">
              <w:rPr>
                <w:rFonts w:ascii="Tahoma" w:hAnsi="Tahoma" w:cs="Tahoma"/>
                <w:sz w:val="18"/>
                <w:szCs w:val="18"/>
              </w:rPr>
              <w:t xml:space="preserve">eight training can be emailed </w:t>
            </w:r>
            <w:r w:rsidR="003D5ACE" w:rsidRPr="0092693D">
              <w:rPr>
                <w:rFonts w:ascii="Tahoma" w:hAnsi="Tahoma" w:cs="Tahoma"/>
                <w:sz w:val="18"/>
                <w:szCs w:val="18"/>
              </w:rPr>
              <w:t xml:space="preserve">to </w:t>
            </w:r>
            <w:hyperlink r:id="rId10" w:history="1">
              <w:r w:rsidR="003D5ACE" w:rsidRPr="0092693D">
                <w:rPr>
                  <w:rStyle w:val="Hyperlink"/>
                  <w:rFonts w:ascii="Tahoma" w:hAnsi="Tahoma" w:cs="Tahoma"/>
                  <w:sz w:val="18"/>
                  <w:szCs w:val="18"/>
                </w:rPr>
                <w:t>hnsbookings@ul.ie</w:t>
              </w:r>
            </w:hyperlink>
            <w:r w:rsidR="003D5ACE" w:rsidRPr="0092693D">
              <w:rPr>
                <w:rFonts w:ascii="Tahoma" w:hAnsi="Tahoma" w:cs="Tahoma"/>
                <w:sz w:val="18"/>
                <w:szCs w:val="18"/>
              </w:rPr>
              <w:t>.</w:t>
            </w:r>
          </w:p>
          <w:p w:rsidR="00B73F80" w:rsidRDefault="00B73F80" w:rsidP="0092693D">
            <w:pPr>
              <w:jc w:val="both"/>
              <w:rPr>
                <w:rFonts w:ascii="Tahoma" w:hAnsi="Tahoma" w:cs="Tahoma"/>
                <w:color w:val="000000"/>
                <w:sz w:val="18"/>
                <w:szCs w:val="18"/>
              </w:rPr>
            </w:pPr>
            <w:r w:rsidRPr="0092693D">
              <w:rPr>
                <w:rFonts w:ascii="Tahoma" w:hAnsi="Tahoma" w:cs="Tahoma"/>
                <w:sz w:val="18"/>
                <w:szCs w:val="18"/>
                <w:shd w:val="clear" w:color="auto" w:fill="F5F5F6"/>
              </w:rPr>
              <w:t>NOTED: M Hayes advised that t</w:t>
            </w:r>
            <w:r w:rsidR="002927D3" w:rsidRPr="0092693D">
              <w:rPr>
                <w:rFonts w:ascii="Tahoma" w:hAnsi="Tahoma" w:cs="Tahoma"/>
                <w:color w:val="000000"/>
                <w:sz w:val="18"/>
                <w:szCs w:val="18"/>
              </w:rPr>
              <w:t>here</w:t>
            </w:r>
            <w:r w:rsidR="000F72D6" w:rsidRPr="0092693D">
              <w:rPr>
                <w:rFonts w:ascii="Tahoma" w:hAnsi="Tahoma" w:cs="Tahoma"/>
                <w:color w:val="000000"/>
                <w:sz w:val="18"/>
                <w:szCs w:val="18"/>
              </w:rPr>
              <w:t xml:space="preserve"> would be </w:t>
            </w:r>
            <w:r w:rsidR="002E205E" w:rsidRPr="0092693D">
              <w:rPr>
                <w:rFonts w:ascii="Tahoma" w:hAnsi="Tahoma" w:cs="Tahoma"/>
                <w:color w:val="000000"/>
                <w:sz w:val="18"/>
                <w:szCs w:val="18"/>
              </w:rPr>
              <w:t xml:space="preserve">staff </w:t>
            </w:r>
            <w:r w:rsidR="00175F25" w:rsidRPr="0092693D">
              <w:rPr>
                <w:rFonts w:ascii="Tahoma" w:hAnsi="Tahoma" w:cs="Tahoma"/>
                <w:color w:val="000000"/>
                <w:sz w:val="18"/>
                <w:szCs w:val="18"/>
              </w:rPr>
              <w:t>training</w:t>
            </w:r>
            <w:r w:rsidR="002E205E" w:rsidRPr="0092693D">
              <w:rPr>
                <w:rFonts w:ascii="Tahoma" w:hAnsi="Tahoma" w:cs="Tahoma"/>
                <w:color w:val="000000"/>
                <w:sz w:val="18"/>
                <w:szCs w:val="18"/>
              </w:rPr>
              <w:t xml:space="preserve"> and support p</w:t>
            </w:r>
            <w:r w:rsidR="000F72D6" w:rsidRPr="0092693D">
              <w:rPr>
                <w:rFonts w:ascii="Tahoma" w:hAnsi="Tahoma" w:cs="Tahoma"/>
                <w:color w:val="000000"/>
                <w:sz w:val="18"/>
                <w:szCs w:val="18"/>
              </w:rPr>
              <w:t>rovided to address any concerns or questions.</w:t>
            </w:r>
            <w:r w:rsidR="00CC5DC0">
              <w:rPr>
                <w:rFonts w:ascii="Tahoma" w:hAnsi="Tahoma" w:cs="Tahoma"/>
                <w:sz w:val="18"/>
                <w:szCs w:val="18"/>
                <w:shd w:val="clear" w:color="auto" w:fill="F5F5F6"/>
              </w:rPr>
              <w:t xml:space="preserve"> </w:t>
            </w:r>
            <w:r w:rsidR="000F72D6" w:rsidRPr="0092693D">
              <w:rPr>
                <w:rFonts w:ascii="Tahoma" w:hAnsi="Tahoma" w:cs="Tahoma"/>
                <w:color w:val="000000"/>
                <w:sz w:val="18"/>
                <w:szCs w:val="18"/>
              </w:rPr>
              <w:t>M Hayes opened the floor to any questions from committee members.</w:t>
            </w:r>
          </w:p>
          <w:p w:rsidR="00CC5DC0" w:rsidRPr="00CC5DC0" w:rsidRDefault="00CC5DC0" w:rsidP="0092693D">
            <w:pPr>
              <w:jc w:val="both"/>
              <w:rPr>
                <w:rFonts w:ascii="Tahoma" w:hAnsi="Tahoma" w:cs="Tahoma"/>
                <w:sz w:val="18"/>
                <w:szCs w:val="18"/>
                <w:shd w:val="clear" w:color="auto" w:fill="F5F5F6"/>
              </w:rPr>
            </w:pPr>
          </w:p>
          <w:p w:rsidR="002927D3" w:rsidRPr="0092693D" w:rsidRDefault="00BB7E70" w:rsidP="0092693D">
            <w:pPr>
              <w:jc w:val="both"/>
              <w:rPr>
                <w:rFonts w:ascii="Tahoma" w:hAnsi="Tahoma" w:cs="Tahoma"/>
                <w:sz w:val="18"/>
                <w:szCs w:val="18"/>
              </w:rPr>
            </w:pPr>
            <w:r w:rsidRPr="0092693D">
              <w:rPr>
                <w:rFonts w:ascii="Tahoma" w:hAnsi="Tahoma" w:cs="Tahoma"/>
                <w:sz w:val="18"/>
                <w:szCs w:val="18"/>
              </w:rPr>
              <w:lastRenderedPageBreak/>
              <w:t>NOTED S</w:t>
            </w:r>
            <w:r w:rsidR="006453ED">
              <w:rPr>
                <w:rFonts w:ascii="Tahoma" w:hAnsi="Tahoma" w:cs="Tahoma"/>
                <w:sz w:val="18"/>
                <w:szCs w:val="18"/>
              </w:rPr>
              <w:t xml:space="preserve"> Clothier queried </w:t>
            </w:r>
            <w:r w:rsidRPr="0092693D">
              <w:rPr>
                <w:rFonts w:ascii="Tahoma" w:hAnsi="Tahoma" w:cs="Tahoma"/>
                <w:sz w:val="18"/>
                <w:szCs w:val="18"/>
              </w:rPr>
              <w:t xml:space="preserve">when the fume cupboard </w:t>
            </w:r>
            <w:r w:rsidR="006453ED">
              <w:rPr>
                <w:rFonts w:ascii="Tahoma" w:hAnsi="Tahoma" w:cs="Tahoma"/>
                <w:sz w:val="18"/>
                <w:szCs w:val="18"/>
              </w:rPr>
              <w:t>requires servicing who should</w:t>
            </w:r>
            <w:r w:rsidRPr="0092693D">
              <w:rPr>
                <w:rFonts w:ascii="Tahoma" w:hAnsi="Tahoma" w:cs="Tahoma"/>
                <w:sz w:val="18"/>
                <w:szCs w:val="18"/>
              </w:rPr>
              <w:t xml:space="preserve"> be contacted to arrange the roof access for the callout of the SP. </w:t>
            </w:r>
          </w:p>
          <w:p w:rsidR="00BB7E70" w:rsidRPr="0092693D" w:rsidRDefault="00BB7E70" w:rsidP="0092693D">
            <w:pPr>
              <w:jc w:val="both"/>
              <w:rPr>
                <w:rFonts w:ascii="Tahoma" w:hAnsi="Tahoma" w:cs="Tahoma"/>
                <w:sz w:val="18"/>
                <w:szCs w:val="18"/>
              </w:rPr>
            </w:pPr>
          </w:p>
          <w:p w:rsidR="00BD0621" w:rsidRPr="0092693D" w:rsidRDefault="001A0DB7" w:rsidP="00CC5DC0">
            <w:pPr>
              <w:jc w:val="both"/>
              <w:rPr>
                <w:rFonts w:ascii="Tahoma" w:hAnsi="Tahoma" w:cs="Tahoma"/>
                <w:sz w:val="18"/>
                <w:szCs w:val="18"/>
              </w:rPr>
            </w:pPr>
            <w:r w:rsidRPr="0092693D">
              <w:rPr>
                <w:rFonts w:ascii="Tahoma" w:hAnsi="Tahoma" w:cs="Tahoma"/>
                <w:sz w:val="18"/>
                <w:szCs w:val="18"/>
              </w:rPr>
              <w:t xml:space="preserve">NOTED </w:t>
            </w:r>
            <w:r w:rsidR="00BB7E70" w:rsidRPr="0092693D">
              <w:rPr>
                <w:rFonts w:ascii="Tahoma" w:hAnsi="Tahoma" w:cs="Tahoma"/>
                <w:sz w:val="18"/>
                <w:szCs w:val="18"/>
              </w:rPr>
              <w:t xml:space="preserve">M </w:t>
            </w:r>
            <w:r w:rsidR="00BD0621" w:rsidRPr="0092693D">
              <w:rPr>
                <w:rFonts w:ascii="Tahoma" w:hAnsi="Tahoma" w:cs="Tahoma"/>
                <w:sz w:val="18"/>
                <w:szCs w:val="18"/>
              </w:rPr>
              <w:t>Hayes explained</w:t>
            </w:r>
            <w:r w:rsidR="00BB7E70" w:rsidRPr="0092693D">
              <w:rPr>
                <w:rFonts w:ascii="Tahoma" w:hAnsi="Tahoma" w:cs="Tahoma"/>
                <w:sz w:val="18"/>
                <w:szCs w:val="18"/>
              </w:rPr>
              <w:t xml:space="preserve"> if departments are having difficulties with </w:t>
            </w:r>
            <w:r w:rsidR="00BD0621" w:rsidRPr="0092693D">
              <w:rPr>
                <w:rFonts w:ascii="Tahoma" w:hAnsi="Tahoma" w:cs="Tahoma"/>
                <w:sz w:val="18"/>
                <w:szCs w:val="18"/>
              </w:rPr>
              <w:t>completing the</w:t>
            </w:r>
            <w:r w:rsidR="00BB7E70" w:rsidRPr="0092693D">
              <w:rPr>
                <w:rFonts w:ascii="Tahoma" w:hAnsi="Tahoma" w:cs="Tahoma"/>
                <w:sz w:val="18"/>
                <w:szCs w:val="18"/>
              </w:rPr>
              <w:t xml:space="preserve"> risk assessment for roof access </w:t>
            </w:r>
            <w:r w:rsidR="00BD0621" w:rsidRPr="0092693D">
              <w:rPr>
                <w:rFonts w:ascii="Tahoma" w:hAnsi="Tahoma" w:cs="Tahoma"/>
                <w:sz w:val="18"/>
                <w:szCs w:val="18"/>
              </w:rPr>
              <w:t xml:space="preserve">that they can </w:t>
            </w:r>
            <w:r w:rsidR="00BB7E70" w:rsidRPr="0092693D">
              <w:rPr>
                <w:rFonts w:ascii="Tahoma" w:hAnsi="Tahoma" w:cs="Tahoma"/>
                <w:sz w:val="18"/>
                <w:szCs w:val="18"/>
              </w:rPr>
              <w:t xml:space="preserve">contact B&amp;E and they will be able to </w:t>
            </w:r>
            <w:r w:rsidR="00BD0621" w:rsidRPr="0092693D">
              <w:rPr>
                <w:rFonts w:ascii="Tahoma" w:hAnsi="Tahoma" w:cs="Tahoma"/>
                <w:sz w:val="18"/>
                <w:szCs w:val="18"/>
              </w:rPr>
              <w:t>provide information specific to each building roof.</w:t>
            </w:r>
          </w:p>
          <w:p w:rsidR="00A212E0" w:rsidRPr="0092693D" w:rsidRDefault="00A212E0" w:rsidP="00CC5DC0">
            <w:pPr>
              <w:jc w:val="both"/>
              <w:rPr>
                <w:rFonts w:ascii="Tahoma" w:hAnsi="Tahoma" w:cs="Tahoma"/>
                <w:sz w:val="18"/>
                <w:szCs w:val="18"/>
              </w:rPr>
            </w:pPr>
            <w:r w:rsidRPr="0092693D">
              <w:rPr>
                <w:rFonts w:ascii="Tahoma" w:hAnsi="Tahoma" w:cs="Tahoma"/>
                <w:sz w:val="18"/>
                <w:szCs w:val="18"/>
              </w:rPr>
              <w:t xml:space="preserve">NOTED T </w:t>
            </w:r>
            <w:proofErr w:type="spellStart"/>
            <w:r w:rsidRPr="0092693D">
              <w:rPr>
                <w:rFonts w:ascii="Tahoma" w:hAnsi="Tahoma" w:cs="Tahoma"/>
                <w:sz w:val="18"/>
                <w:szCs w:val="18"/>
              </w:rPr>
              <w:t>Considine</w:t>
            </w:r>
            <w:proofErr w:type="spellEnd"/>
            <w:r w:rsidRPr="0092693D">
              <w:rPr>
                <w:rFonts w:ascii="Tahoma" w:hAnsi="Tahoma" w:cs="Tahoma"/>
                <w:sz w:val="18"/>
                <w:szCs w:val="18"/>
              </w:rPr>
              <w:t xml:space="preserve"> advised if depts. /units are arranging a SP to come on site that requires roof access that B&amp;E are happy to assist with the risk assessment given appropriate </w:t>
            </w:r>
            <w:r w:rsidR="00346D94" w:rsidRPr="0092693D">
              <w:rPr>
                <w:rFonts w:ascii="Tahoma" w:hAnsi="Tahoma" w:cs="Tahoma"/>
                <w:sz w:val="18"/>
                <w:szCs w:val="18"/>
              </w:rPr>
              <w:t xml:space="preserve">notice. </w:t>
            </w:r>
            <w:r w:rsidR="00CC5DC0">
              <w:rPr>
                <w:rFonts w:ascii="Tahoma" w:hAnsi="Tahoma" w:cs="Tahoma"/>
                <w:sz w:val="18"/>
                <w:szCs w:val="18"/>
              </w:rPr>
              <w:t xml:space="preserve">He stated that in </w:t>
            </w:r>
            <w:r w:rsidRPr="0092693D">
              <w:rPr>
                <w:rFonts w:ascii="Tahoma" w:hAnsi="Tahoma" w:cs="Tahoma"/>
                <w:sz w:val="18"/>
                <w:szCs w:val="18"/>
              </w:rPr>
              <w:t xml:space="preserve">the event of an emergency, these are facilitated from time to time.  </w:t>
            </w:r>
          </w:p>
          <w:p w:rsidR="00A925F4" w:rsidRPr="0092693D" w:rsidRDefault="00CC5DC0" w:rsidP="00CC5DC0">
            <w:pPr>
              <w:jc w:val="both"/>
              <w:rPr>
                <w:rFonts w:ascii="Tahoma" w:hAnsi="Tahoma" w:cs="Tahoma"/>
                <w:sz w:val="18"/>
                <w:szCs w:val="18"/>
              </w:rPr>
            </w:pPr>
            <w:r>
              <w:rPr>
                <w:rFonts w:ascii="Tahoma" w:hAnsi="Tahoma" w:cs="Tahoma"/>
                <w:sz w:val="18"/>
                <w:szCs w:val="18"/>
              </w:rPr>
              <w:t>M Hayes advised</w:t>
            </w:r>
            <w:r w:rsidR="00BD0621" w:rsidRPr="0092693D">
              <w:rPr>
                <w:rFonts w:ascii="Tahoma" w:hAnsi="Tahoma" w:cs="Tahoma"/>
                <w:sz w:val="18"/>
                <w:szCs w:val="18"/>
              </w:rPr>
              <w:t xml:space="preserve"> when a SP comes on site the SP </w:t>
            </w:r>
            <w:r w:rsidR="00F45146">
              <w:rPr>
                <w:rFonts w:ascii="Tahoma" w:hAnsi="Tahoma" w:cs="Tahoma"/>
                <w:sz w:val="18"/>
                <w:szCs w:val="18"/>
              </w:rPr>
              <w:t>C</w:t>
            </w:r>
            <w:r w:rsidR="00BD0621" w:rsidRPr="0092693D">
              <w:rPr>
                <w:rFonts w:ascii="Tahoma" w:hAnsi="Tahoma" w:cs="Tahoma"/>
                <w:sz w:val="18"/>
                <w:szCs w:val="18"/>
              </w:rPr>
              <w:t>o</w:t>
            </w:r>
            <w:r w:rsidR="00F45146">
              <w:rPr>
                <w:rFonts w:ascii="Tahoma" w:hAnsi="Tahoma" w:cs="Tahoma"/>
                <w:sz w:val="18"/>
                <w:szCs w:val="18"/>
              </w:rPr>
              <w:t>-</w:t>
            </w:r>
            <w:r w:rsidR="00BD0621" w:rsidRPr="0092693D">
              <w:rPr>
                <w:rFonts w:ascii="Tahoma" w:hAnsi="Tahoma" w:cs="Tahoma"/>
                <w:sz w:val="18"/>
                <w:szCs w:val="18"/>
              </w:rPr>
              <w:t xml:space="preserve">ordinator must first issue a </w:t>
            </w:r>
            <w:r w:rsidR="00F45146">
              <w:rPr>
                <w:rFonts w:ascii="Tahoma" w:hAnsi="Tahoma" w:cs="Tahoma"/>
                <w:sz w:val="18"/>
                <w:szCs w:val="18"/>
              </w:rPr>
              <w:t>UL G</w:t>
            </w:r>
            <w:r w:rsidR="00BD0621" w:rsidRPr="0092693D">
              <w:rPr>
                <w:rFonts w:ascii="Tahoma" w:hAnsi="Tahoma" w:cs="Tahoma"/>
                <w:sz w:val="18"/>
                <w:szCs w:val="18"/>
              </w:rPr>
              <w:t xml:space="preserve">eneral </w:t>
            </w:r>
            <w:r w:rsidR="00F45146">
              <w:rPr>
                <w:rFonts w:ascii="Tahoma" w:hAnsi="Tahoma" w:cs="Tahoma"/>
                <w:sz w:val="18"/>
                <w:szCs w:val="18"/>
              </w:rPr>
              <w:t>Permit to W</w:t>
            </w:r>
            <w:r w:rsidR="00BD0621" w:rsidRPr="0092693D">
              <w:rPr>
                <w:rFonts w:ascii="Tahoma" w:hAnsi="Tahoma" w:cs="Tahoma"/>
                <w:sz w:val="18"/>
                <w:szCs w:val="18"/>
              </w:rPr>
              <w:t>ork and</w:t>
            </w:r>
            <w:r w:rsidR="00346D94" w:rsidRPr="0092693D">
              <w:rPr>
                <w:rFonts w:ascii="Tahoma" w:hAnsi="Tahoma" w:cs="Tahoma"/>
                <w:sz w:val="18"/>
                <w:szCs w:val="18"/>
              </w:rPr>
              <w:t xml:space="preserve"> then acquire th</w:t>
            </w:r>
            <w:r w:rsidR="00BD0621" w:rsidRPr="0092693D">
              <w:rPr>
                <w:rFonts w:ascii="Tahoma" w:hAnsi="Tahoma" w:cs="Tahoma"/>
                <w:sz w:val="18"/>
                <w:szCs w:val="18"/>
              </w:rPr>
              <w:t>e roof permit</w:t>
            </w:r>
            <w:r w:rsidR="00A212E0" w:rsidRPr="0092693D">
              <w:rPr>
                <w:rFonts w:ascii="Tahoma" w:hAnsi="Tahoma" w:cs="Tahoma"/>
                <w:sz w:val="18"/>
                <w:szCs w:val="18"/>
              </w:rPr>
              <w:t>,</w:t>
            </w:r>
            <w:r w:rsidR="00BD0621" w:rsidRPr="0092693D">
              <w:rPr>
                <w:rFonts w:ascii="Tahoma" w:hAnsi="Tahoma" w:cs="Tahoma"/>
                <w:sz w:val="18"/>
                <w:szCs w:val="18"/>
              </w:rPr>
              <w:t xml:space="preserve"> if access to the roof is necessary. </w:t>
            </w:r>
            <w:r w:rsidR="004771A8" w:rsidRPr="0092693D">
              <w:rPr>
                <w:rFonts w:ascii="Tahoma" w:hAnsi="Tahoma" w:cs="Tahoma"/>
                <w:sz w:val="18"/>
                <w:szCs w:val="18"/>
              </w:rPr>
              <w:t xml:space="preserve">It </w:t>
            </w:r>
            <w:r>
              <w:rPr>
                <w:rFonts w:ascii="Tahoma" w:hAnsi="Tahoma" w:cs="Tahoma"/>
                <w:sz w:val="18"/>
                <w:szCs w:val="18"/>
              </w:rPr>
              <w:t>was</w:t>
            </w:r>
            <w:r w:rsidR="00BD0621" w:rsidRPr="0092693D">
              <w:rPr>
                <w:rFonts w:ascii="Tahoma" w:hAnsi="Tahoma" w:cs="Tahoma"/>
                <w:sz w:val="18"/>
                <w:szCs w:val="18"/>
              </w:rPr>
              <w:t xml:space="preserve"> </w:t>
            </w:r>
            <w:r w:rsidR="004771A8" w:rsidRPr="0092693D">
              <w:rPr>
                <w:rFonts w:ascii="Tahoma" w:hAnsi="Tahoma" w:cs="Tahoma"/>
                <w:sz w:val="18"/>
                <w:szCs w:val="18"/>
              </w:rPr>
              <w:t>emphasised that B&amp;E would</w:t>
            </w:r>
            <w:r w:rsidR="00672227" w:rsidRPr="0092693D">
              <w:rPr>
                <w:rFonts w:ascii="Tahoma" w:hAnsi="Tahoma" w:cs="Tahoma"/>
                <w:sz w:val="18"/>
                <w:szCs w:val="18"/>
              </w:rPr>
              <w:t xml:space="preserve"> not issue any additional permits without the completed </w:t>
            </w:r>
            <w:r w:rsidR="007522E6" w:rsidRPr="0092693D">
              <w:rPr>
                <w:rFonts w:ascii="Tahoma" w:hAnsi="Tahoma" w:cs="Tahoma"/>
                <w:sz w:val="18"/>
                <w:szCs w:val="18"/>
              </w:rPr>
              <w:t xml:space="preserve">signed </w:t>
            </w:r>
            <w:r w:rsidR="00F45146">
              <w:rPr>
                <w:rFonts w:ascii="Tahoma" w:hAnsi="Tahoma" w:cs="Tahoma"/>
                <w:sz w:val="18"/>
                <w:szCs w:val="18"/>
              </w:rPr>
              <w:t>G</w:t>
            </w:r>
            <w:r w:rsidR="00672227" w:rsidRPr="0092693D">
              <w:rPr>
                <w:rFonts w:ascii="Tahoma" w:hAnsi="Tahoma" w:cs="Tahoma"/>
                <w:sz w:val="18"/>
                <w:szCs w:val="18"/>
              </w:rPr>
              <w:t xml:space="preserve">eneral </w:t>
            </w:r>
            <w:r w:rsidR="00F45146">
              <w:rPr>
                <w:rFonts w:ascii="Tahoma" w:hAnsi="Tahoma" w:cs="Tahoma"/>
                <w:sz w:val="18"/>
                <w:szCs w:val="18"/>
              </w:rPr>
              <w:t>Pe</w:t>
            </w:r>
            <w:r w:rsidR="00672227" w:rsidRPr="0092693D">
              <w:rPr>
                <w:rFonts w:ascii="Tahoma" w:hAnsi="Tahoma" w:cs="Tahoma"/>
                <w:sz w:val="18"/>
                <w:szCs w:val="18"/>
              </w:rPr>
              <w:t xml:space="preserve">rmit to </w:t>
            </w:r>
            <w:r w:rsidR="00F45146">
              <w:rPr>
                <w:rFonts w:ascii="Tahoma" w:hAnsi="Tahoma" w:cs="Tahoma"/>
                <w:sz w:val="18"/>
                <w:szCs w:val="18"/>
              </w:rPr>
              <w:t>W</w:t>
            </w:r>
            <w:r w:rsidR="00672227" w:rsidRPr="0092693D">
              <w:rPr>
                <w:rFonts w:ascii="Tahoma" w:hAnsi="Tahoma" w:cs="Tahoma"/>
                <w:sz w:val="18"/>
                <w:szCs w:val="18"/>
              </w:rPr>
              <w:t>ork form.</w:t>
            </w:r>
            <w:r w:rsidR="00BD0621" w:rsidRPr="0092693D">
              <w:rPr>
                <w:rFonts w:ascii="Tahoma" w:hAnsi="Tahoma" w:cs="Tahoma"/>
                <w:sz w:val="18"/>
                <w:szCs w:val="18"/>
              </w:rPr>
              <w:t xml:space="preserve"> </w:t>
            </w:r>
          </w:p>
          <w:p w:rsidR="00672227" w:rsidRPr="0092693D" w:rsidRDefault="00672227" w:rsidP="0092693D">
            <w:pPr>
              <w:jc w:val="both"/>
              <w:rPr>
                <w:rFonts w:ascii="Tahoma" w:hAnsi="Tahoma" w:cs="Tahoma"/>
                <w:sz w:val="18"/>
                <w:szCs w:val="18"/>
              </w:rPr>
            </w:pPr>
          </w:p>
          <w:p w:rsidR="00BD0621" w:rsidRPr="0092693D" w:rsidRDefault="001A0DB7" w:rsidP="0092693D">
            <w:pPr>
              <w:jc w:val="both"/>
              <w:rPr>
                <w:rFonts w:ascii="Tahoma" w:hAnsi="Tahoma" w:cs="Tahoma"/>
                <w:sz w:val="18"/>
                <w:szCs w:val="18"/>
              </w:rPr>
            </w:pPr>
            <w:r w:rsidRPr="0092693D">
              <w:rPr>
                <w:rFonts w:ascii="Tahoma" w:hAnsi="Tahoma" w:cs="Tahoma"/>
                <w:sz w:val="18"/>
                <w:szCs w:val="18"/>
              </w:rPr>
              <w:t xml:space="preserve">NOTED </w:t>
            </w:r>
            <w:r w:rsidR="00BD0621" w:rsidRPr="0092693D">
              <w:rPr>
                <w:rFonts w:ascii="Tahoma" w:hAnsi="Tahoma" w:cs="Tahoma"/>
                <w:sz w:val="18"/>
                <w:szCs w:val="18"/>
              </w:rPr>
              <w:t>S Clothier identified that training on this process would be needed.</w:t>
            </w:r>
          </w:p>
          <w:p w:rsidR="00A925F4" w:rsidRPr="0092693D" w:rsidRDefault="00A925F4" w:rsidP="0092693D">
            <w:pPr>
              <w:jc w:val="both"/>
              <w:rPr>
                <w:rFonts w:ascii="Tahoma" w:hAnsi="Tahoma" w:cs="Tahoma"/>
                <w:sz w:val="18"/>
                <w:szCs w:val="18"/>
              </w:rPr>
            </w:pPr>
          </w:p>
          <w:p w:rsidR="00EA5DE0" w:rsidRPr="0092693D" w:rsidRDefault="004771A8" w:rsidP="00CC5DC0">
            <w:pPr>
              <w:jc w:val="both"/>
              <w:rPr>
                <w:rFonts w:ascii="Tahoma" w:hAnsi="Tahoma" w:cs="Tahoma"/>
                <w:sz w:val="18"/>
                <w:szCs w:val="18"/>
              </w:rPr>
            </w:pPr>
            <w:r w:rsidRPr="0092693D">
              <w:rPr>
                <w:rFonts w:ascii="Tahoma" w:hAnsi="Tahoma" w:cs="Tahoma"/>
                <w:sz w:val="18"/>
                <w:szCs w:val="18"/>
              </w:rPr>
              <w:t xml:space="preserve">NOTED </w:t>
            </w:r>
            <w:r w:rsidR="00EA5DE0" w:rsidRPr="0092693D">
              <w:rPr>
                <w:rFonts w:ascii="Tahoma" w:hAnsi="Tahoma" w:cs="Tahoma"/>
                <w:sz w:val="18"/>
                <w:szCs w:val="18"/>
              </w:rPr>
              <w:t>M Hayes explained there would be</w:t>
            </w:r>
            <w:r w:rsidRPr="0092693D">
              <w:rPr>
                <w:rFonts w:ascii="Tahoma" w:hAnsi="Tahoma" w:cs="Tahoma"/>
                <w:sz w:val="18"/>
                <w:szCs w:val="18"/>
              </w:rPr>
              <w:t xml:space="preserve"> </w:t>
            </w:r>
            <w:r w:rsidR="00EA5DE0" w:rsidRPr="0092693D">
              <w:rPr>
                <w:rFonts w:ascii="Tahoma" w:hAnsi="Tahoma" w:cs="Tahoma"/>
                <w:sz w:val="18"/>
                <w:szCs w:val="18"/>
              </w:rPr>
              <w:t>training provided to all appointed</w:t>
            </w:r>
            <w:r w:rsidR="007522E6" w:rsidRPr="0092693D">
              <w:rPr>
                <w:rFonts w:ascii="Tahoma" w:hAnsi="Tahoma" w:cs="Tahoma"/>
                <w:sz w:val="18"/>
                <w:szCs w:val="18"/>
              </w:rPr>
              <w:t xml:space="preserve"> SP Co-Ordinators </w:t>
            </w:r>
            <w:r w:rsidR="00EA5DE0" w:rsidRPr="0092693D">
              <w:rPr>
                <w:rFonts w:ascii="Tahoma" w:hAnsi="Tahoma" w:cs="Tahoma"/>
                <w:sz w:val="18"/>
                <w:szCs w:val="18"/>
              </w:rPr>
              <w:t xml:space="preserve">and their alternates once nominated by their areas. M Hayes </w:t>
            </w:r>
            <w:r w:rsidR="00A212E0" w:rsidRPr="0092693D">
              <w:rPr>
                <w:rFonts w:ascii="Tahoma" w:hAnsi="Tahoma" w:cs="Tahoma"/>
                <w:sz w:val="18"/>
                <w:szCs w:val="18"/>
              </w:rPr>
              <w:t xml:space="preserve">highlighted </w:t>
            </w:r>
            <w:r w:rsidR="00EA5DE0" w:rsidRPr="0092693D">
              <w:rPr>
                <w:rFonts w:ascii="Tahoma" w:hAnsi="Tahoma" w:cs="Tahoma"/>
                <w:sz w:val="18"/>
                <w:szCs w:val="18"/>
              </w:rPr>
              <w:t>that the names are to be</w:t>
            </w:r>
            <w:r w:rsidRPr="0092693D">
              <w:rPr>
                <w:rFonts w:ascii="Tahoma" w:hAnsi="Tahoma" w:cs="Tahoma"/>
                <w:sz w:val="18"/>
                <w:szCs w:val="18"/>
              </w:rPr>
              <w:t xml:space="preserve"> forwarded</w:t>
            </w:r>
            <w:r w:rsidR="00EA5DE0" w:rsidRPr="0092693D">
              <w:rPr>
                <w:rFonts w:ascii="Tahoma" w:hAnsi="Tahoma" w:cs="Tahoma"/>
                <w:sz w:val="18"/>
                <w:szCs w:val="18"/>
              </w:rPr>
              <w:t xml:space="preserve"> to the H&amp;S unit to provide access to the SharePoint file. </w:t>
            </w:r>
          </w:p>
          <w:p w:rsidR="00EA5DE0" w:rsidRPr="0092693D" w:rsidRDefault="00EA5DE0" w:rsidP="00CC5DC0">
            <w:pPr>
              <w:jc w:val="both"/>
              <w:rPr>
                <w:rFonts w:ascii="Tahoma" w:hAnsi="Tahoma" w:cs="Tahoma"/>
                <w:sz w:val="18"/>
                <w:szCs w:val="18"/>
              </w:rPr>
            </w:pPr>
          </w:p>
          <w:p w:rsidR="00346D94" w:rsidRPr="0092693D" w:rsidRDefault="001A0DB7" w:rsidP="00CC5DC0">
            <w:pPr>
              <w:jc w:val="both"/>
              <w:rPr>
                <w:rFonts w:ascii="Tahoma" w:hAnsi="Tahoma" w:cs="Tahoma"/>
                <w:sz w:val="18"/>
                <w:szCs w:val="18"/>
              </w:rPr>
            </w:pPr>
            <w:r w:rsidRPr="0092693D">
              <w:rPr>
                <w:rFonts w:ascii="Tahoma" w:hAnsi="Tahoma" w:cs="Tahoma"/>
                <w:sz w:val="18"/>
                <w:szCs w:val="18"/>
              </w:rPr>
              <w:t xml:space="preserve">NOTED </w:t>
            </w:r>
            <w:r w:rsidR="00346D94" w:rsidRPr="0092693D">
              <w:rPr>
                <w:rFonts w:ascii="Tahoma" w:hAnsi="Tahoma" w:cs="Tahoma"/>
                <w:sz w:val="18"/>
                <w:szCs w:val="18"/>
              </w:rPr>
              <w:t xml:space="preserve">G Armstrong asked when the SOP would be available. </w:t>
            </w:r>
          </w:p>
          <w:p w:rsidR="00346D94" w:rsidRPr="0092693D" w:rsidRDefault="00346D94" w:rsidP="00CC5DC0">
            <w:pPr>
              <w:jc w:val="both"/>
              <w:rPr>
                <w:rFonts w:ascii="Tahoma" w:hAnsi="Tahoma" w:cs="Tahoma"/>
                <w:sz w:val="18"/>
                <w:szCs w:val="18"/>
              </w:rPr>
            </w:pPr>
          </w:p>
          <w:p w:rsidR="00A212E0" w:rsidRPr="0092693D" w:rsidRDefault="00A212E0" w:rsidP="00CC5DC0">
            <w:pPr>
              <w:jc w:val="both"/>
              <w:rPr>
                <w:rFonts w:ascii="Tahoma" w:hAnsi="Tahoma" w:cs="Tahoma"/>
                <w:sz w:val="18"/>
                <w:szCs w:val="18"/>
              </w:rPr>
            </w:pPr>
            <w:r w:rsidRPr="0092693D">
              <w:rPr>
                <w:rFonts w:ascii="Tahoma" w:hAnsi="Tahoma" w:cs="Tahoma"/>
                <w:sz w:val="18"/>
                <w:szCs w:val="18"/>
              </w:rPr>
              <w:t xml:space="preserve">NOTED P Thornton advised that the SOP </w:t>
            </w:r>
            <w:r w:rsidR="00CC5DC0" w:rsidRPr="0092693D">
              <w:rPr>
                <w:rFonts w:ascii="Tahoma" w:hAnsi="Tahoma" w:cs="Tahoma"/>
                <w:sz w:val="18"/>
                <w:szCs w:val="18"/>
              </w:rPr>
              <w:t>would</w:t>
            </w:r>
            <w:r w:rsidRPr="0092693D">
              <w:rPr>
                <w:rFonts w:ascii="Tahoma" w:hAnsi="Tahoma" w:cs="Tahoma"/>
                <w:sz w:val="18"/>
                <w:szCs w:val="18"/>
              </w:rPr>
              <w:t xml:space="preserve"> be </w:t>
            </w:r>
            <w:r w:rsidR="00A16C3D" w:rsidRPr="0092693D">
              <w:rPr>
                <w:rFonts w:ascii="Tahoma" w:hAnsi="Tahoma" w:cs="Tahoma"/>
                <w:sz w:val="18"/>
                <w:szCs w:val="18"/>
              </w:rPr>
              <w:t>uploaded to the SharePoint platform early next week.</w:t>
            </w:r>
          </w:p>
          <w:p w:rsidR="00EA5DE0" w:rsidRPr="0092693D" w:rsidRDefault="00EA5DE0" w:rsidP="00CC5DC0">
            <w:pPr>
              <w:jc w:val="both"/>
              <w:rPr>
                <w:rFonts w:ascii="Tahoma" w:hAnsi="Tahoma" w:cs="Tahoma"/>
                <w:sz w:val="18"/>
                <w:szCs w:val="18"/>
              </w:rPr>
            </w:pPr>
          </w:p>
          <w:p w:rsidR="00FE7A80" w:rsidRPr="0092693D" w:rsidRDefault="00CC5DC0" w:rsidP="00CC5DC0">
            <w:pPr>
              <w:jc w:val="both"/>
              <w:rPr>
                <w:rFonts w:ascii="Tahoma" w:hAnsi="Tahoma" w:cs="Tahoma"/>
                <w:sz w:val="18"/>
                <w:szCs w:val="18"/>
              </w:rPr>
            </w:pPr>
            <w:r>
              <w:rPr>
                <w:rFonts w:ascii="Tahoma" w:hAnsi="Tahoma" w:cs="Tahoma"/>
                <w:sz w:val="18"/>
                <w:szCs w:val="18"/>
              </w:rPr>
              <w:t xml:space="preserve">NOTED </w:t>
            </w:r>
            <w:r w:rsidR="001A0DB7" w:rsidRPr="0092693D">
              <w:rPr>
                <w:rFonts w:ascii="Tahoma" w:hAnsi="Tahoma" w:cs="Tahoma"/>
                <w:sz w:val="18"/>
                <w:szCs w:val="18"/>
              </w:rPr>
              <w:t xml:space="preserve">S Clothier stated that the UL indemnity </w:t>
            </w:r>
            <w:r w:rsidR="00346D94" w:rsidRPr="0092693D">
              <w:rPr>
                <w:rFonts w:ascii="Tahoma" w:hAnsi="Tahoma" w:cs="Tahoma"/>
                <w:sz w:val="18"/>
                <w:szCs w:val="18"/>
              </w:rPr>
              <w:t>insurance</w:t>
            </w:r>
            <w:r w:rsidR="001A0DB7" w:rsidRPr="0092693D">
              <w:rPr>
                <w:rFonts w:ascii="Tahoma" w:hAnsi="Tahoma" w:cs="Tahoma"/>
                <w:sz w:val="18"/>
                <w:szCs w:val="18"/>
              </w:rPr>
              <w:t xml:space="preserve"> document</w:t>
            </w:r>
            <w:r w:rsidR="00346D94" w:rsidRPr="0092693D">
              <w:rPr>
                <w:rFonts w:ascii="Tahoma" w:hAnsi="Tahoma" w:cs="Tahoma"/>
                <w:sz w:val="18"/>
                <w:szCs w:val="18"/>
              </w:rPr>
              <w:t xml:space="preserve"> request is causing delays with the </w:t>
            </w:r>
            <w:r w:rsidR="001A0DB7" w:rsidRPr="0092693D">
              <w:rPr>
                <w:rFonts w:ascii="Tahoma" w:hAnsi="Tahoma" w:cs="Tahoma"/>
                <w:sz w:val="18"/>
                <w:szCs w:val="18"/>
              </w:rPr>
              <w:t>SP,</w:t>
            </w:r>
            <w:r w:rsidR="00346D94" w:rsidRPr="0092693D">
              <w:rPr>
                <w:rFonts w:ascii="Tahoma" w:hAnsi="Tahoma" w:cs="Tahoma"/>
                <w:sz w:val="18"/>
                <w:szCs w:val="18"/>
              </w:rPr>
              <w:t xml:space="preserve"> as they need to write to their insurance company.</w:t>
            </w:r>
          </w:p>
          <w:p w:rsidR="00213A93" w:rsidRPr="0092693D" w:rsidRDefault="00213A93" w:rsidP="00CC5DC0">
            <w:pPr>
              <w:jc w:val="both"/>
              <w:rPr>
                <w:rFonts w:ascii="Tahoma" w:hAnsi="Tahoma" w:cs="Tahoma"/>
                <w:sz w:val="18"/>
                <w:szCs w:val="18"/>
              </w:rPr>
            </w:pPr>
          </w:p>
          <w:p w:rsidR="00213A93" w:rsidRPr="0092693D" w:rsidRDefault="00213A93" w:rsidP="00CC5DC0">
            <w:pPr>
              <w:jc w:val="both"/>
              <w:rPr>
                <w:rFonts w:ascii="Tahoma" w:hAnsi="Tahoma" w:cs="Tahoma"/>
                <w:sz w:val="18"/>
                <w:szCs w:val="18"/>
              </w:rPr>
            </w:pPr>
            <w:r w:rsidRPr="0092693D">
              <w:rPr>
                <w:rFonts w:ascii="Tahoma" w:hAnsi="Tahoma" w:cs="Tahoma"/>
                <w:sz w:val="18"/>
                <w:szCs w:val="18"/>
              </w:rPr>
              <w:t xml:space="preserve">NOTED T </w:t>
            </w:r>
            <w:proofErr w:type="spellStart"/>
            <w:r w:rsidRPr="0092693D">
              <w:rPr>
                <w:rFonts w:ascii="Tahoma" w:hAnsi="Tahoma" w:cs="Tahoma"/>
                <w:sz w:val="18"/>
                <w:szCs w:val="18"/>
              </w:rPr>
              <w:t>Considine</w:t>
            </w:r>
            <w:proofErr w:type="spellEnd"/>
            <w:r w:rsidRPr="0092693D">
              <w:rPr>
                <w:rFonts w:ascii="Tahoma" w:hAnsi="Tahoma" w:cs="Tahoma"/>
                <w:sz w:val="18"/>
                <w:szCs w:val="18"/>
              </w:rPr>
              <w:t xml:space="preserve"> advised that sometimes there can be a delay for the return of the paperwork but the </w:t>
            </w:r>
            <w:r w:rsidR="00F45146">
              <w:rPr>
                <w:rFonts w:ascii="Tahoma" w:hAnsi="Tahoma" w:cs="Tahoma"/>
                <w:sz w:val="18"/>
                <w:szCs w:val="18"/>
              </w:rPr>
              <w:t>i</w:t>
            </w:r>
            <w:r w:rsidRPr="0092693D">
              <w:rPr>
                <w:rFonts w:ascii="Tahoma" w:hAnsi="Tahoma" w:cs="Tahoma"/>
                <w:sz w:val="18"/>
                <w:szCs w:val="18"/>
              </w:rPr>
              <w:t>nsurance companies are well used of these type of requests. He advised depts. /units need to be persistent and ensure all documentation is provided before the SP arrives on campus.</w:t>
            </w:r>
          </w:p>
          <w:p w:rsidR="00213A93" w:rsidRPr="0092693D" w:rsidRDefault="00213A93" w:rsidP="00CC5DC0">
            <w:pPr>
              <w:jc w:val="both"/>
              <w:rPr>
                <w:rFonts w:ascii="Tahoma" w:hAnsi="Tahoma" w:cs="Tahoma"/>
                <w:sz w:val="18"/>
                <w:szCs w:val="18"/>
              </w:rPr>
            </w:pPr>
          </w:p>
          <w:p w:rsidR="001A0DB7" w:rsidRPr="0092693D" w:rsidRDefault="001A0DB7" w:rsidP="00CC5DC0">
            <w:pPr>
              <w:jc w:val="both"/>
              <w:rPr>
                <w:rFonts w:ascii="Tahoma" w:hAnsi="Tahoma" w:cs="Tahoma"/>
                <w:sz w:val="18"/>
                <w:szCs w:val="18"/>
              </w:rPr>
            </w:pPr>
            <w:r w:rsidRPr="0092693D">
              <w:rPr>
                <w:rFonts w:ascii="Tahoma" w:hAnsi="Tahoma" w:cs="Tahoma"/>
                <w:sz w:val="18"/>
                <w:szCs w:val="18"/>
              </w:rPr>
              <w:t xml:space="preserve">NOTED </w:t>
            </w:r>
            <w:r w:rsidR="00213A93" w:rsidRPr="0092693D">
              <w:rPr>
                <w:rFonts w:ascii="Tahoma" w:hAnsi="Tahoma" w:cs="Tahoma"/>
                <w:sz w:val="18"/>
                <w:szCs w:val="18"/>
              </w:rPr>
              <w:t xml:space="preserve">M Hayes stated that sometimes SPs do not realise that they can request the indemnity from their insurance company. </w:t>
            </w:r>
            <w:r w:rsidR="00297497" w:rsidRPr="0092693D">
              <w:rPr>
                <w:rFonts w:ascii="Tahoma" w:hAnsi="Tahoma" w:cs="Tahoma"/>
                <w:sz w:val="18"/>
                <w:szCs w:val="18"/>
              </w:rPr>
              <w:t>However,</w:t>
            </w:r>
            <w:r w:rsidR="00213A93" w:rsidRPr="0092693D">
              <w:rPr>
                <w:rFonts w:ascii="Tahoma" w:hAnsi="Tahoma" w:cs="Tahoma"/>
                <w:sz w:val="18"/>
                <w:szCs w:val="18"/>
              </w:rPr>
              <w:t xml:space="preserve"> insurance </w:t>
            </w:r>
            <w:r w:rsidR="00297497" w:rsidRPr="0092693D">
              <w:rPr>
                <w:rFonts w:ascii="Tahoma" w:hAnsi="Tahoma" w:cs="Tahoma"/>
                <w:sz w:val="18"/>
                <w:szCs w:val="18"/>
              </w:rPr>
              <w:t>companies</w:t>
            </w:r>
            <w:r w:rsidR="00213A93" w:rsidRPr="0092693D">
              <w:rPr>
                <w:rFonts w:ascii="Tahoma" w:hAnsi="Tahoma" w:cs="Tahoma"/>
                <w:sz w:val="18"/>
                <w:szCs w:val="18"/>
              </w:rPr>
              <w:t xml:space="preserve"> will provide this </w:t>
            </w:r>
            <w:r w:rsidR="004036B0" w:rsidRPr="0092693D">
              <w:rPr>
                <w:rFonts w:ascii="Tahoma" w:hAnsi="Tahoma" w:cs="Tahoma"/>
                <w:sz w:val="18"/>
                <w:szCs w:val="18"/>
              </w:rPr>
              <w:t>documentation</w:t>
            </w:r>
            <w:r w:rsidR="00213A93" w:rsidRPr="0092693D">
              <w:rPr>
                <w:rFonts w:ascii="Tahoma" w:hAnsi="Tahoma" w:cs="Tahoma"/>
                <w:sz w:val="18"/>
                <w:szCs w:val="18"/>
              </w:rPr>
              <w:t xml:space="preserve">. </w:t>
            </w:r>
            <w:r w:rsidR="00297497" w:rsidRPr="0092693D">
              <w:rPr>
                <w:rFonts w:ascii="Tahoma" w:hAnsi="Tahoma" w:cs="Tahoma"/>
                <w:sz w:val="18"/>
                <w:szCs w:val="18"/>
              </w:rPr>
              <w:t>With any</w:t>
            </w:r>
            <w:r w:rsidR="00213A93" w:rsidRPr="0092693D">
              <w:rPr>
                <w:rFonts w:ascii="Tahoma" w:hAnsi="Tahoma" w:cs="Tahoma"/>
                <w:sz w:val="18"/>
                <w:szCs w:val="18"/>
              </w:rPr>
              <w:t xml:space="preserve"> new </w:t>
            </w:r>
            <w:r w:rsidR="00297497" w:rsidRPr="0092693D">
              <w:rPr>
                <w:rFonts w:ascii="Tahoma" w:hAnsi="Tahoma" w:cs="Tahoma"/>
                <w:sz w:val="18"/>
                <w:szCs w:val="18"/>
              </w:rPr>
              <w:t>system,</w:t>
            </w:r>
            <w:r w:rsidRPr="0092693D">
              <w:rPr>
                <w:rFonts w:ascii="Tahoma" w:hAnsi="Tahoma" w:cs="Tahoma"/>
                <w:sz w:val="18"/>
                <w:szCs w:val="18"/>
              </w:rPr>
              <w:t xml:space="preserve"> there is a transition phase and when the SP library is established, </w:t>
            </w:r>
            <w:r w:rsidR="00297497" w:rsidRPr="0092693D">
              <w:rPr>
                <w:rFonts w:ascii="Tahoma" w:hAnsi="Tahoma" w:cs="Tahoma"/>
                <w:sz w:val="18"/>
                <w:szCs w:val="18"/>
              </w:rPr>
              <w:t>it will be easier to maintain.</w:t>
            </w:r>
            <w:r w:rsidRPr="0092693D">
              <w:rPr>
                <w:rFonts w:ascii="Tahoma" w:hAnsi="Tahoma" w:cs="Tahoma"/>
                <w:sz w:val="18"/>
                <w:szCs w:val="18"/>
              </w:rPr>
              <w:t xml:space="preserve"> </w:t>
            </w:r>
          </w:p>
          <w:p w:rsidR="001A0DB7" w:rsidRPr="0092693D" w:rsidRDefault="001A0DB7" w:rsidP="00CC5DC0">
            <w:pPr>
              <w:jc w:val="both"/>
              <w:rPr>
                <w:rFonts w:ascii="Tahoma" w:hAnsi="Tahoma" w:cs="Tahoma"/>
                <w:sz w:val="18"/>
                <w:szCs w:val="18"/>
              </w:rPr>
            </w:pPr>
          </w:p>
          <w:p w:rsidR="001A0DB7" w:rsidRPr="0092693D" w:rsidRDefault="00CC5DC0" w:rsidP="00CC5DC0">
            <w:pPr>
              <w:jc w:val="both"/>
              <w:rPr>
                <w:rFonts w:ascii="Tahoma" w:hAnsi="Tahoma" w:cs="Tahoma"/>
                <w:sz w:val="18"/>
                <w:szCs w:val="18"/>
              </w:rPr>
            </w:pPr>
            <w:r>
              <w:rPr>
                <w:rFonts w:ascii="Tahoma" w:hAnsi="Tahoma" w:cs="Tahoma"/>
                <w:sz w:val="18"/>
                <w:szCs w:val="18"/>
              </w:rPr>
              <w:t xml:space="preserve">NOTED </w:t>
            </w:r>
            <w:r w:rsidR="001A0DB7" w:rsidRPr="0092693D">
              <w:rPr>
                <w:rFonts w:ascii="Tahoma" w:hAnsi="Tahoma" w:cs="Tahoma"/>
                <w:sz w:val="18"/>
                <w:szCs w:val="18"/>
              </w:rPr>
              <w:t>G Armstrong highlighted that proficient SPs have no problem providing the paperwork.</w:t>
            </w:r>
          </w:p>
          <w:p w:rsidR="001A0DB7" w:rsidRPr="0092693D" w:rsidRDefault="001A0DB7" w:rsidP="00CC5DC0">
            <w:pPr>
              <w:jc w:val="both"/>
              <w:rPr>
                <w:rFonts w:ascii="Tahoma" w:hAnsi="Tahoma" w:cs="Tahoma"/>
                <w:sz w:val="18"/>
                <w:szCs w:val="18"/>
              </w:rPr>
            </w:pPr>
          </w:p>
          <w:p w:rsidR="00B82E04" w:rsidRPr="0092693D" w:rsidRDefault="001A0DB7" w:rsidP="00CC5DC0">
            <w:pPr>
              <w:jc w:val="both"/>
              <w:rPr>
                <w:rStyle w:val="Strong"/>
                <w:rFonts w:ascii="Tahoma" w:hAnsi="Tahoma" w:cs="Tahoma"/>
                <w:b w:val="0"/>
                <w:color w:val="111111"/>
                <w:sz w:val="18"/>
                <w:szCs w:val="18"/>
                <w:shd w:val="clear" w:color="auto" w:fill="FFFFFF"/>
              </w:rPr>
            </w:pPr>
            <w:r w:rsidRPr="0092693D">
              <w:rPr>
                <w:rFonts w:ascii="Tahoma" w:hAnsi="Tahoma" w:cs="Tahoma"/>
                <w:sz w:val="18"/>
                <w:szCs w:val="18"/>
              </w:rPr>
              <w:t xml:space="preserve">NOTED M Hayes explained if </w:t>
            </w:r>
            <w:r w:rsidR="00CC5DC0" w:rsidRPr="0092693D">
              <w:rPr>
                <w:rFonts w:ascii="Tahoma" w:hAnsi="Tahoma" w:cs="Tahoma"/>
                <w:sz w:val="18"/>
                <w:szCs w:val="18"/>
              </w:rPr>
              <w:t>depts. /</w:t>
            </w:r>
            <w:r w:rsidRPr="0092693D">
              <w:rPr>
                <w:rFonts w:ascii="Tahoma" w:hAnsi="Tahoma" w:cs="Tahoma"/>
                <w:sz w:val="18"/>
                <w:szCs w:val="18"/>
              </w:rPr>
              <w:t xml:space="preserve">units are working with a SP that is a small time operation it may take them longer to forward the </w:t>
            </w:r>
            <w:r w:rsidR="00CC5DC0" w:rsidRPr="0092693D">
              <w:rPr>
                <w:rFonts w:ascii="Tahoma" w:hAnsi="Tahoma" w:cs="Tahoma"/>
                <w:sz w:val="18"/>
                <w:szCs w:val="18"/>
              </w:rPr>
              <w:t>documentation</w:t>
            </w:r>
            <w:r w:rsidRPr="0092693D">
              <w:rPr>
                <w:rFonts w:ascii="Tahoma" w:hAnsi="Tahoma" w:cs="Tahoma"/>
                <w:sz w:val="18"/>
                <w:szCs w:val="18"/>
              </w:rPr>
              <w:t xml:space="preserve"> and you may have to educate them on exactly what you are requesting. M Hayes highlighted that the document</w:t>
            </w:r>
            <w:r w:rsidR="00B82E04" w:rsidRPr="0092693D">
              <w:rPr>
                <w:rFonts w:ascii="Tahoma" w:hAnsi="Tahoma" w:cs="Tahoma"/>
                <w:sz w:val="18"/>
                <w:szCs w:val="18"/>
              </w:rPr>
              <w:t>ation that we are requesting is</w:t>
            </w:r>
            <w:r w:rsidRPr="0092693D">
              <w:rPr>
                <w:rFonts w:ascii="Tahoma" w:hAnsi="Tahoma" w:cs="Tahoma"/>
                <w:sz w:val="18"/>
                <w:szCs w:val="18"/>
              </w:rPr>
              <w:t xml:space="preserve"> all legal</w:t>
            </w:r>
            <w:r w:rsidR="00B82E04" w:rsidRPr="0092693D">
              <w:rPr>
                <w:rFonts w:ascii="Tahoma" w:hAnsi="Tahoma" w:cs="Tahoma"/>
                <w:sz w:val="18"/>
                <w:szCs w:val="18"/>
              </w:rPr>
              <w:t>ly required</w:t>
            </w:r>
            <w:r w:rsidRPr="0092693D">
              <w:rPr>
                <w:rFonts w:ascii="Tahoma" w:hAnsi="Tahoma" w:cs="Tahoma"/>
                <w:sz w:val="18"/>
                <w:szCs w:val="18"/>
              </w:rPr>
              <w:t xml:space="preserve"> under the </w:t>
            </w:r>
            <w:r w:rsidR="00B82E04" w:rsidRPr="0092693D">
              <w:rPr>
                <w:rStyle w:val="Strong"/>
                <w:rFonts w:ascii="Tahoma" w:hAnsi="Tahoma" w:cs="Tahoma"/>
                <w:b w:val="0"/>
                <w:color w:val="111111"/>
                <w:sz w:val="18"/>
                <w:szCs w:val="18"/>
                <w:shd w:val="clear" w:color="auto" w:fill="FFFFFF"/>
              </w:rPr>
              <w:t xml:space="preserve">Safety, Health and Welfare at Work Act 2005. </w:t>
            </w:r>
            <w:r w:rsidR="00F45146">
              <w:rPr>
                <w:rStyle w:val="Strong"/>
                <w:rFonts w:ascii="Tahoma" w:hAnsi="Tahoma" w:cs="Tahoma"/>
                <w:b w:val="0"/>
                <w:color w:val="111111"/>
                <w:sz w:val="18"/>
                <w:szCs w:val="18"/>
                <w:shd w:val="clear" w:color="auto" w:fill="FFFFFF"/>
              </w:rPr>
              <w:t>M Hayes advised that departments should contact their SPs (normal operation and emergency requirements as soon as possible to request the necessary safety documentation.</w:t>
            </w:r>
          </w:p>
          <w:p w:rsidR="00B82E04" w:rsidRPr="0092693D" w:rsidRDefault="00B82E04" w:rsidP="00CC5DC0">
            <w:pPr>
              <w:jc w:val="both"/>
              <w:rPr>
                <w:rStyle w:val="Strong"/>
                <w:rFonts w:ascii="Tahoma" w:hAnsi="Tahoma" w:cs="Tahoma"/>
                <w:b w:val="0"/>
                <w:color w:val="111111"/>
                <w:sz w:val="18"/>
                <w:szCs w:val="18"/>
                <w:shd w:val="clear" w:color="auto" w:fill="FFFFFF"/>
              </w:rPr>
            </w:pPr>
          </w:p>
          <w:p w:rsidR="00B82E04" w:rsidRPr="0092693D" w:rsidRDefault="00B82E04" w:rsidP="00CC5DC0">
            <w:pPr>
              <w:jc w:val="both"/>
              <w:rPr>
                <w:rStyle w:val="Strong"/>
                <w:rFonts w:ascii="Tahoma" w:hAnsi="Tahoma" w:cs="Tahoma"/>
                <w:b w:val="0"/>
                <w:color w:val="111111"/>
                <w:sz w:val="18"/>
                <w:szCs w:val="18"/>
                <w:shd w:val="clear" w:color="auto" w:fill="FFFFFF"/>
              </w:rPr>
            </w:pPr>
            <w:r w:rsidRPr="0092693D">
              <w:rPr>
                <w:rStyle w:val="Strong"/>
                <w:rFonts w:ascii="Tahoma" w:hAnsi="Tahoma" w:cs="Tahoma"/>
                <w:b w:val="0"/>
                <w:color w:val="111111"/>
                <w:sz w:val="18"/>
                <w:szCs w:val="18"/>
                <w:shd w:val="clear" w:color="auto" w:fill="FFFFFF"/>
              </w:rPr>
              <w:t xml:space="preserve">NOTED P Thornton addressed the committee if they had any feedback/comments regarding the </w:t>
            </w:r>
            <w:r w:rsidR="00F45146">
              <w:rPr>
                <w:rStyle w:val="Strong"/>
                <w:rFonts w:ascii="Tahoma" w:hAnsi="Tahoma" w:cs="Tahoma"/>
                <w:b w:val="0"/>
                <w:color w:val="111111"/>
                <w:sz w:val="18"/>
                <w:szCs w:val="18"/>
                <w:shd w:val="clear" w:color="auto" w:fill="FFFFFF"/>
              </w:rPr>
              <w:t>C</w:t>
            </w:r>
            <w:r w:rsidRPr="0092693D">
              <w:rPr>
                <w:rStyle w:val="Strong"/>
                <w:rFonts w:ascii="Tahoma" w:hAnsi="Tahoma" w:cs="Tahoma"/>
                <w:b w:val="0"/>
                <w:color w:val="111111"/>
                <w:sz w:val="18"/>
                <w:szCs w:val="18"/>
                <w:shd w:val="clear" w:color="auto" w:fill="FFFFFF"/>
              </w:rPr>
              <w:t xml:space="preserve">ontrol of SPs. He stated that the SOP will be available early next week and the H&amp;S </w:t>
            </w:r>
            <w:r w:rsidR="00F45146">
              <w:rPr>
                <w:rStyle w:val="Strong"/>
                <w:rFonts w:ascii="Tahoma" w:hAnsi="Tahoma" w:cs="Tahoma"/>
                <w:b w:val="0"/>
                <w:color w:val="111111"/>
                <w:sz w:val="18"/>
                <w:szCs w:val="18"/>
                <w:shd w:val="clear" w:color="auto" w:fill="FFFFFF"/>
              </w:rPr>
              <w:t>U</w:t>
            </w:r>
            <w:r w:rsidRPr="0092693D">
              <w:rPr>
                <w:rStyle w:val="Strong"/>
                <w:rFonts w:ascii="Tahoma" w:hAnsi="Tahoma" w:cs="Tahoma"/>
                <w:b w:val="0"/>
                <w:color w:val="111111"/>
                <w:sz w:val="18"/>
                <w:szCs w:val="18"/>
                <w:shd w:val="clear" w:color="auto" w:fill="FFFFFF"/>
              </w:rPr>
              <w:t xml:space="preserve">nit and B&amp;E are available to provide assistance. P Thornton advised that SP </w:t>
            </w:r>
            <w:r w:rsidR="00F45146">
              <w:rPr>
                <w:rStyle w:val="Strong"/>
                <w:rFonts w:ascii="Tahoma" w:hAnsi="Tahoma" w:cs="Tahoma"/>
                <w:b w:val="0"/>
                <w:color w:val="111111"/>
                <w:sz w:val="18"/>
                <w:szCs w:val="18"/>
                <w:shd w:val="clear" w:color="auto" w:fill="FFFFFF"/>
              </w:rPr>
              <w:t>C</w:t>
            </w:r>
            <w:r w:rsidRPr="0092693D">
              <w:rPr>
                <w:rStyle w:val="Strong"/>
                <w:rFonts w:ascii="Tahoma" w:hAnsi="Tahoma" w:cs="Tahoma"/>
                <w:b w:val="0"/>
                <w:color w:val="111111"/>
                <w:sz w:val="18"/>
                <w:szCs w:val="18"/>
                <w:shd w:val="clear" w:color="auto" w:fill="FFFFFF"/>
              </w:rPr>
              <w:t>o</w:t>
            </w:r>
            <w:r w:rsidR="00F45146">
              <w:rPr>
                <w:rStyle w:val="Strong"/>
                <w:rFonts w:ascii="Tahoma" w:hAnsi="Tahoma" w:cs="Tahoma"/>
                <w:b w:val="0"/>
                <w:color w:val="111111"/>
                <w:sz w:val="18"/>
                <w:szCs w:val="18"/>
                <w:shd w:val="clear" w:color="auto" w:fill="FFFFFF"/>
              </w:rPr>
              <w:t>-</w:t>
            </w:r>
            <w:r w:rsidRPr="0092693D">
              <w:rPr>
                <w:rStyle w:val="Strong"/>
                <w:rFonts w:ascii="Tahoma" w:hAnsi="Tahoma" w:cs="Tahoma"/>
                <w:b w:val="0"/>
                <w:color w:val="111111"/>
                <w:sz w:val="18"/>
                <w:szCs w:val="18"/>
                <w:shd w:val="clear" w:color="auto" w:fill="FFFFFF"/>
              </w:rPr>
              <w:t>ordinator training would be commencing in week 5.</w:t>
            </w:r>
          </w:p>
          <w:p w:rsidR="00B82E04" w:rsidRPr="0092693D" w:rsidRDefault="00B82E04" w:rsidP="00CC5DC0">
            <w:pPr>
              <w:jc w:val="both"/>
              <w:rPr>
                <w:rStyle w:val="Strong"/>
                <w:rFonts w:ascii="Tahoma" w:hAnsi="Tahoma" w:cs="Tahoma"/>
                <w:b w:val="0"/>
                <w:color w:val="111111"/>
                <w:sz w:val="18"/>
                <w:szCs w:val="18"/>
                <w:shd w:val="clear" w:color="auto" w:fill="FFFFFF"/>
              </w:rPr>
            </w:pPr>
            <w:r w:rsidRPr="006453ED">
              <w:rPr>
                <w:rStyle w:val="Strong"/>
                <w:rFonts w:ascii="Tahoma" w:hAnsi="Tahoma" w:cs="Tahoma"/>
                <w:color w:val="111111"/>
                <w:sz w:val="18"/>
                <w:szCs w:val="18"/>
                <w:shd w:val="clear" w:color="auto" w:fill="FFFFFF"/>
              </w:rPr>
              <w:t>ACTION</w:t>
            </w:r>
            <w:r w:rsidRPr="0092693D">
              <w:rPr>
                <w:rStyle w:val="Strong"/>
                <w:rFonts w:ascii="Tahoma" w:hAnsi="Tahoma" w:cs="Tahoma"/>
                <w:b w:val="0"/>
                <w:color w:val="111111"/>
                <w:sz w:val="18"/>
                <w:szCs w:val="18"/>
                <w:shd w:val="clear" w:color="auto" w:fill="FFFFFF"/>
              </w:rPr>
              <w:t xml:space="preserve"> P Thornton confirmed that an email notification would be sent to the committee that the SOP has been uploaded to the SharePoint platform.  </w:t>
            </w:r>
          </w:p>
          <w:p w:rsidR="00B82E04" w:rsidRPr="0092693D" w:rsidRDefault="00B82E04" w:rsidP="00CC5DC0">
            <w:pPr>
              <w:jc w:val="both"/>
              <w:rPr>
                <w:rStyle w:val="Strong"/>
                <w:rFonts w:ascii="Tahoma" w:hAnsi="Tahoma" w:cs="Tahoma"/>
                <w:b w:val="0"/>
                <w:color w:val="111111"/>
                <w:sz w:val="18"/>
                <w:szCs w:val="18"/>
                <w:shd w:val="clear" w:color="auto" w:fill="FFFFFF"/>
              </w:rPr>
            </w:pPr>
          </w:p>
          <w:p w:rsidR="00B82E04" w:rsidRPr="0092693D" w:rsidRDefault="00B82E04" w:rsidP="00CC5DC0">
            <w:pPr>
              <w:jc w:val="both"/>
              <w:rPr>
                <w:rStyle w:val="Strong"/>
                <w:rFonts w:ascii="Tahoma" w:hAnsi="Tahoma" w:cs="Tahoma"/>
                <w:b w:val="0"/>
                <w:color w:val="111111"/>
                <w:sz w:val="18"/>
                <w:szCs w:val="18"/>
                <w:shd w:val="clear" w:color="auto" w:fill="FFFFFF"/>
              </w:rPr>
            </w:pPr>
            <w:r w:rsidRPr="0092693D">
              <w:rPr>
                <w:rStyle w:val="Strong"/>
                <w:rFonts w:ascii="Tahoma" w:hAnsi="Tahoma" w:cs="Tahoma"/>
                <w:b w:val="0"/>
                <w:color w:val="111111"/>
                <w:sz w:val="18"/>
                <w:szCs w:val="18"/>
                <w:shd w:val="clear" w:color="auto" w:fill="FFFFFF"/>
              </w:rPr>
              <w:t>NOTED M Hayes advised that the Covid</w:t>
            </w:r>
            <w:r w:rsidR="007F1FD5" w:rsidRPr="0092693D">
              <w:rPr>
                <w:rStyle w:val="Strong"/>
                <w:rFonts w:ascii="Tahoma" w:hAnsi="Tahoma" w:cs="Tahoma"/>
                <w:b w:val="0"/>
                <w:color w:val="111111"/>
                <w:sz w:val="18"/>
                <w:szCs w:val="18"/>
                <w:shd w:val="clear" w:color="auto" w:fill="FFFFFF"/>
              </w:rPr>
              <w:t>-19</w:t>
            </w:r>
            <w:r w:rsidRPr="0092693D">
              <w:rPr>
                <w:rStyle w:val="Strong"/>
                <w:rFonts w:ascii="Tahoma" w:hAnsi="Tahoma" w:cs="Tahoma"/>
                <w:b w:val="0"/>
                <w:color w:val="111111"/>
                <w:sz w:val="18"/>
                <w:szCs w:val="18"/>
                <w:shd w:val="clear" w:color="auto" w:fill="FFFFFF"/>
              </w:rPr>
              <w:t xml:space="preserve"> declaration </w:t>
            </w:r>
            <w:r w:rsidR="00CC5DC0">
              <w:rPr>
                <w:rStyle w:val="Strong"/>
                <w:rFonts w:ascii="Tahoma" w:hAnsi="Tahoma" w:cs="Tahoma"/>
                <w:b w:val="0"/>
                <w:color w:val="111111"/>
                <w:sz w:val="18"/>
                <w:szCs w:val="18"/>
                <w:shd w:val="clear" w:color="auto" w:fill="FFFFFF"/>
              </w:rPr>
              <w:t>be</w:t>
            </w:r>
            <w:r w:rsidRPr="0092693D">
              <w:rPr>
                <w:rStyle w:val="Strong"/>
                <w:rFonts w:ascii="Tahoma" w:hAnsi="Tahoma" w:cs="Tahoma"/>
                <w:b w:val="0"/>
                <w:color w:val="111111"/>
                <w:sz w:val="18"/>
                <w:szCs w:val="18"/>
                <w:shd w:val="clear" w:color="auto" w:fill="FFFFFF"/>
              </w:rPr>
              <w:t xml:space="preserve"> stored locally by depts</w:t>
            </w:r>
            <w:r w:rsidR="00CC5DC0">
              <w:rPr>
                <w:rStyle w:val="Strong"/>
                <w:rFonts w:ascii="Tahoma" w:hAnsi="Tahoma" w:cs="Tahoma"/>
                <w:b w:val="0"/>
                <w:color w:val="111111"/>
                <w:sz w:val="18"/>
                <w:szCs w:val="18"/>
                <w:shd w:val="clear" w:color="auto" w:fill="FFFFFF"/>
              </w:rPr>
              <w:t xml:space="preserve">. </w:t>
            </w:r>
            <w:r w:rsidRPr="0092693D">
              <w:rPr>
                <w:rStyle w:val="Strong"/>
                <w:rFonts w:ascii="Tahoma" w:hAnsi="Tahoma" w:cs="Tahoma"/>
                <w:b w:val="0"/>
                <w:color w:val="111111"/>
                <w:sz w:val="18"/>
                <w:szCs w:val="18"/>
                <w:shd w:val="clear" w:color="auto" w:fill="FFFFFF"/>
              </w:rPr>
              <w:t>/units.</w:t>
            </w:r>
          </w:p>
          <w:p w:rsidR="00B82E04" w:rsidRPr="0092693D" w:rsidRDefault="00B82E04" w:rsidP="00CC5DC0">
            <w:pPr>
              <w:jc w:val="both"/>
              <w:rPr>
                <w:rStyle w:val="Strong"/>
                <w:rFonts w:ascii="Tahoma" w:hAnsi="Tahoma" w:cs="Tahoma"/>
                <w:b w:val="0"/>
                <w:color w:val="111111"/>
                <w:sz w:val="18"/>
                <w:szCs w:val="18"/>
                <w:shd w:val="clear" w:color="auto" w:fill="FFFFFF"/>
              </w:rPr>
            </w:pPr>
            <w:r w:rsidRPr="0092693D">
              <w:rPr>
                <w:rStyle w:val="Strong"/>
                <w:rFonts w:ascii="Tahoma" w:hAnsi="Tahoma" w:cs="Tahoma"/>
                <w:b w:val="0"/>
                <w:color w:val="111111"/>
                <w:sz w:val="18"/>
                <w:szCs w:val="18"/>
                <w:shd w:val="clear" w:color="auto" w:fill="FFFFFF"/>
              </w:rPr>
              <w:t xml:space="preserve">NOTED G Armstrong stated that a query arose under </w:t>
            </w:r>
            <w:r w:rsidR="007F1FD5" w:rsidRPr="0092693D">
              <w:rPr>
                <w:rStyle w:val="Strong"/>
                <w:rFonts w:ascii="Tahoma" w:hAnsi="Tahoma" w:cs="Tahoma"/>
                <w:b w:val="0"/>
                <w:color w:val="111111"/>
                <w:sz w:val="18"/>
                <w:szCs w:val="18"/>
                <w:shd w:val="clear" w:color="auto" w:fill="FFFFFF"/>
              </w:rPr>
              <w:t xml:space="preserve">a </w:t>
            </w:r>
            <w:r w:rsidRPr="0092693D">
              <w:rPr>
                <w:rStyle w:val="Strong"/>
                <w:rFonts w:ascii="Tahoma" w:hAnsi="Tahoma" w:cs="Tahoma"/>
                <w:b w:val="0"/>
                <w:color w:val="111111"/>
                <w:sz w:val="18"/>
                <w:szCs w:val="18"/>
                <w:shd w:val="clear" w:color="auto" w:fill="FFFFFF"/>
              </w:rPr>
              <w:t>GDPR review as to how long should</w:t>
            </w:r>
            <w:r w:rsidR="007F1FD5" w:rsidRPr="0092693D">
              <w:rPr>
                <w:rStyle w:val="Strong"/>
                <w:rFonts w:ascii="Tahoma" w:hAnsi="Tahoma" w:cs="Tahoma"/>
                <w:b w:val="0"/>
                <w:color w:val="111111"/>
                <w:sz w:val="18"/>
                <w:szCs w:val="18"/>
                <w:shd w:val="clear" w:color="auto" w:fill="FFFFFF"/>
              </w:rPr>
              <w:t xml:space="preserve"> a</w:t>
            </w:r>
            <w:r w:rsidRPr="0092693D">
              <w:rPr>
                <w:rStyle w:val="Strong"/>
                <w:rFonts w:ascii="Tahoma" w:hAnsi="Tahoma" w:cs="Tahoma"/>
                <w:b w:val="0"/>
                <w:color w:val="111111"/>
                <w:sz w:val="18"/>
                <w:szCs w:val="18"/>
                <w:shd w:val="clear" w:color="auto" w:fill="FFFFFF"/>
              </w:rPr>
              <w:t xml:space="preserve"> </w:t>
            </w:r>
            <w:r w:rsidR="007F1FD5" w:rsidRPr="0092693D">
              <w:rPr>
                <w:rStyle w:val="Strong"/>
                <w:rFonts w:ascii="Tahoma" w:hAnsi="Tahoma" w:cs="Tahoma"/>
                <w:b w:val="0"/>
                <w:color w:val="111111"/>
                <w:sz w:val="18"/>
                <w:szCs w:val="18"/>
                <w:shd w:val="clear" w:color="auto" w:fill="FFFFFF"/>
              </w:rPr>
              <w:t xml:space="preserve">Covid-19 </w:t>
            </w:r>
            <w:r w:rsidRPr="0092693D">
              <w:rPr>
                <w:rStyle w:val="Strong"/>
                <w:rFonts w:ascii="Tahoma" w:hAnsi="Tahoma" w:cs="Tahoma"/>
                <w:b w:val="0"/>
                <w:color w:val="111111"/>
                <w:sz w:val="18"/>
                <w:szCs w:val="18"/>
                <w:shd w:val="clear" w:color="auto" w:fill="FFFFFF"/>
              </w:rPr>
              <w:t xml:space="preserve">declaration be retained. </w:t>
            </w:r>
          </w:p>
          <w:p w:rsidR="007F1FD5" w:rsidRPr="0092693D" w:rsidRDefault="00B82E04" w:rsidP="00CC5DC0">
            <w:pPr>
              <w:jc w:val="both"/>
              <w:rPr>
                <w:rStyle w:val="Strong"/>
                <w:rFonts w:ascii="Tahoma" w:hAnsi="Tahoma" w:cs="Tahoma"/>
                <w:b w:val="0"/>
                <w:color w:val="111111"/>
                <w:sz w:val="18"/>
                <w:szCs w:val="18"/>
                <w:shd w:val="clear" w:color="auto" w:fill="FFFFFF"/>
              </w:rPr>
            </w:pPr>
            <w:r w:rsidRPr="0092693D">
              <w:rPr>
                <w:rStyle w:val="Strong"/>
                <w:rFonts w:ascii="Tahoma" w:hAnsi="Tahoma" w:cs="Tahoma"/>
                <w:b w:val="0"/>
                <w:color w:val="111111"/>
                <w:sz w:val="18"/>
                <w:szCs w:val="18"/>
                <w:shd w:val="clear" w:color="auto" w:fill="FFFFFF"/>
              </w:rPr>
              <w:t>NOTED M Hayes confirmed that th</w:t>
            </w:r>
            <w:r w:rsidR="00F45146">
              <w:rPr>
                <w:rStyle w:val="Strong"/>
                <w:rFonts w:ascii="Tahoma" w:hAnsi="Tahoma" w:cs="Tahoma"/>
                <w:b w:val="0"/>
                <w:color w:val="111111"/>
                <w:sz w:val="18"/>
                <w:szCs w:val="18"/>
                <w:shd w:val="clear" w:color="auto" w:fill="FFFFFF"/>
              </w:rPr>
              <w:t xml:space="preserve">e completed document is seen as a health record and should be retained in accordance with the Records Management and Retention policy. </w:t>
            </w:r>
          </w:p>
          <w:p w:rsidR="007F1FD5" w:rsidRPr="0092693D" w:rsidRDefault="007F1FD5" w:rsidP="00CC5DC0">
            <w:pPr>
              <w:jc w:val="both"/>
              <w:rPr>
                <w:rStyle w:val="Strong"/>
                <w:rFonts w:ascii="Tahoma" w:hAnsi="Tahoma" w:cs="Tahoma"/>
                <w:sz w:val="18"/>
                <w:szCs w:val="18"/>
              </w:rPr>
            </w:pPr>
          </w:p>
          <w:p w:rsidR="007F1FD5" w:rsidRPr="0092693D" w:rsidRDefault="007F1FD5" w:rsidP="0092693D">
            <w:pPr>
              <w:jc w:val="both"/>
              <w:rPr>
                <w:rStyle w:val="Strong"/>
                <w:rFonts w:ascii="Tahoma" w:hAnsi="Tahoma" w:cs="Tahoma"/>
                <w:sz w:val="18"/>
                <w:szCs w:val="18"/>
              </w:rPr>
            </w:pPr>
          </w:p>
          <w:p w:rsidR="00240A28" w:rsidRPr="0092693D" w:rsidRDefault="00240A28"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r w:rsidRPr="0092693D">
              <w:rPr>
                <w:rFonts w:ascii="Tahoma" w:eastAsia="Times New Roman" w:hAnsi="Tahoma" w:cs="Tahoma"/>
                <w:b/>
                <w:sz w:val="18"/>
                <w:szCs w:val="18"/>
                <w:lang w:eastAsia="ja-JP"/>
              </w:rPr>
              <w:lastRenderedPageBreak/>
              <w:t>Accidents &amp; Dangerous Occurrences</w:t>
            </w:r>
            <w:r w:rsidRPr="0092693D">
              <w:rPr>
                <w:rFonts w:ascii="Tahoma" w:eastAsia="Times New Roman" w:hAnsi="Tahoma" w:cs="Tahoma"/>
                <w:sz w:val="18"/>
                <w:szCs w:val="18"/>
                <w:lang w:eastAsia="ja-JP"/>
              </w:rPr>
              <w:t xml:space="preserve">- </w:t>
            </w:r>
            <w:r w:rsidRPr="0092693D">
              <w:rPr>
                <w:rFonts w:ascii="Tahoma" w:eastAsia="Times New Roman" w:hAnsi="Tahoma" w:cs="Tahoma"/>
                <w:b/>
                <w:sz w:val="18"/>
                <w:szCs w:val="18"/>
                <w:lang w:eastAsia="ja-JP"/>
              </w:rPr>
              <w:t xml:space="preserve">for the period </w:t>
            </w:r>
            <w:r w:rsidR="0021020B" w:rsidRPr="0092693D">
              <w:rPr>
                <w:rFonts w:ascii="Tahoma" w:eastAsia="Times New Roman" w:hAnsi="Tahoma" w:cs="Tahoma"/>
                <w:b/>
                <w:sz w:val="18"/>
                <w:szCs w:val="18"/>
                <w:lang w:eastAsia="ja-JP"/>
              </w:rPr>
              <w:t>22</w:t>
            </w:r>
            <w:r w:rsidR="00C53463" w:rsidRPr="0092693D">
              <w:rPr>
                <w:rFonts w:ascii="Tahoma" w:eastAsia="Times New Roman" w:hAnsi="Tahoma" w:cs="Tahoma"/>
                <w:b/>
                <w:sz w:val="18"/>
                <w:szCs w:val="18"/>
                <w:lang w:eastAsia="ja-JP"/>
              </w:rPr>
              <w:t>.</w:t>
            </w:r>
            <w:r w:rsidR="0021020B" w:rsidRPr="0092693D">
              <w:rPr>
                <w:rFonts w:ascii="Tahoma" w:eastAsia="Times New Roman" w:hAnsi="Tahoma" w:cs="Tahoma"/>
                <w:b/>
                <w:sz w:val="18"/>
                <w:szCs w:val="18"/>
                <w:lang w:eastAsia="ja-JP"/>
              </w:rPr>
              <w:t>01.2021-11.02</w:t>
            </w:r>
            <w:r w:rsidR="002D1508" w:rsidRPr="0092693D">
              <w:rPr>
                <w:rFonts w:ascii="Tahoma" w:eastAsia="Times New Roman" w:hAnsi="Tahoma" w:cs="Tahoma"/>
                <w:b/>
                <w:sz w:val="18"/>
                <w:szCs w:val="18"/>
                <w:lang w:eastAsia="ja-JP"/>
              </w:rPr>
              <w:t>.2</w:t>
            </w:r>
            <w:r w:rsidR="00C53463" w:rsidRPr="0092693D">
              <w:rPr>
                <w:rFonts w:ascii="Tahoma" w:eastAsia="Times New Roman" w:hAnsi="Tahoma" w:cs="Tahoma"/>
                <w:b/>
                <w:sz w:val="18"/>
                <w:szCs w:val="18"/>
                <w:lang w:eastAsia="ja-JP"/>
              </w:rPr>
              <w:t>021</w:t>
            </w:r>
            <w:r w:rsidR="002D1508" w:rsidRPr="0092693D">
              <w:rPr>
                <w:rFonts w:ascii="Tahoma" w:eastAsia="Times New Roman" w:hAnsi="Tahoma" w:cs="Tahoma"/>
                <w:b/>
                <w:sz w:val="18"/>
                <w:szCs w:val="18"/>
                <w:lang w:eastAsia="ja-JP"/>
              </w:rPr>
              <w:t>.</w:t>
            </w:r>
          </w:p>
          <w:p w:rsidR="00725701" w:rsidRPr="0092693D" w:rsidRDefault="00725701" w:rsidP="0092693D">
            <w:pPr>
              <w:tabs>
                <w:tab w:val="left" w:pos="1440"/>
                <w:tab w:val="left" w:pos="3600"/>
                <w:tab w:val="left" w:pos="3960"/>
              </w:tabs>
              <w:overflowPunct w:val="0"/>
              <w:autoSpaceDE w:val="0"/>
              <w:autoSpaceDN w:val="0"/>
              <w:adjustRightInd w:val="0"/>
              <w:spacing w:line="240" w:lineRule="auto"/>
              <w:jc w:val="both"/>
              <w:textAlignment w:val="baseline"/>
              <w:rPr>
                <w:rFonts w:ascii="Tahoma" w:eastAsia="Times New Roman" w:hAnsi="Tahoma" w:cs="Tahoma"/>
                <w:b/>
                <w:sz w:val="18"/>
                <w:szCs w:val="18"/>
                <w:lang w:eastAsia="ja-JP"/>
              </w:rPr>
            </w:pPr>
          </w:p>
          <w:p w:rsidR="00C53463" w:rsidRPr="0092693D" w:rsidRDefault="00C53463" w:rsidP="0092693D">
            <w:pPr>
              <w:spacing w:after="200" w:line="276" w:lineRule="auto"/>
              <w:jc w:val="both"/>
              <w:rPr>
                <w:rFonts w:ascii="Tahoma" w:eastAsia="Calibri" w:hAnsi="Tahoma" w:cs="Tahoma"/>
                <w:b/>
                <w:sz w:val="18"/>
                <w:szCs w:val="18"/>
                <w:lang w:val="en-IE"/>
              </w:rPr>
            </w:pPr>
            <w:r w:rsidRPr="0092693D">
              <w:rPr>
                <w:rFonts w:ascii="Tahoma" w:eastAsia="Calibri" w:hAnsi="Tahoma" w:cs="Tahoma"/>
                <w:b/>
                <w:sz w:val="18"/>
                <w:szCs w:val="18"/>
                <w:lang w:val="en-IE"/>
              </w:rPr>
              <w:t xml:space="preserve">The following accidents were reported in respect of </w:t>
            </w:r>
            <w:r w:rsidR="0090713A" w:rsidRPr="0092693D">
              <w:rPr>
                <w:rFonts w:ascii="Tahoma" w:eastAsia="Calibri" w:hAnsi="Tahoma" w:cs="Tahoma"/>
                <w:b/>
                <w:sz w:val="18"/>
                <w:szCs w:val="18"/>
                <w:lang w:val="en-IE"/>
              </w:rPr>
              <w:t>Students</w:t>
            </w:r>
            <w:r w:rsidRPr="0092693D">
              <w:rPr>
                <w:rFonts w:ascii="Tahoma" w:eastAsia="Calibri" w:hAnsi="Tahoma" w:cs="Tahoma"/>
                <w:b/>
                <w:sz w:val="18"/>
                <w:szCs w:val="18"/>
                <w:lang w:val="en-IE"/>
              </w:rPr>
              <w:t>:</w:t>
            </w:r>
          </w:p>
          <w:p w:rsidR="0021020B" w:rsidRPr="0092693D" w:rsidRDefault="0021020B" w:rsidP="0092693D">
            <w:pPr>
              <w:pStyle w:val="paragraph"/>
              <w:spacing w:before="0" w:beforeAutospacing="0" w:after="0" w:afterAutospacing="0"/>
              <w:jc w:val="both"/>
              <w:textAlignment w:val="baseline"/>
              <w:rPr>
                <w:rFonts w:ascii="Tahoma" w:hAnsi="Tahoma" w:cs="Tahoma"/>
                <w:sz w:val="18"/>
                <w:szCs w:val="18"/>
              </w:rPr>
            </w:pPr>
            <w:r w:rsidRPr="0092693D">
              <w:rPr>
                <w:rStyle w:val="normaltextrun"/>
                <w:rFonts w:ascii="Tahoma" w:hAnsi="Tahoma" w:cs="Tahoma"/>
                <w:color w:val="000000"/>
                <w:sz w:val="18"/>
                <w:szCs w:val="18"/>
              </w:rPr>
              <w:t>Thomond Village Student Accommodation:  Student amputated the top of their finger when they caught it in their bedroom door.  First aid and medical aid was provided.</w:t>
            </w:r>
            <w:r w:rsidRPr="0092693D">
              <w:rPr>
                <w:rStyle w:val="eop"/>
                <w:rFonts w:ascii="Tahoma" w:hAnsi="Tahoma" w:cs="Tahoma"/>
                <w:color w:val="000000"/>
                <w:sz w:val="18"/>
                <w:szCs w:val="18"/>
              </w:rPr>
              <w:t> </w:t>
            </w:r>
          </w:p>
          <w:p w:rsidR="00346E75" w:rsidRPr="0092693D" w:rsidRDefault="00346E75" w:rsidP="0092693D">
            <w:pPr>
              <w:pStyle w:val="paragraph"/>
              <w:spacing w:before="0" w:beforeAutospacing="0" w:after="0" w:afterAutospacing="0"/>
              <w:jc w:val="both"/>
              <w:textAlignment w:val="baseline"/>
              <w:rPr>
                <w:rStyle w:val="normaltextrun"/>
                <w:rFonts w:ascii="Tahoma" w:hAnsi="Tahoma" w:cs="Tahoma"/>
                <w:color w:val="000000"/>
                <w:sz w:val="18"/>
                <w:szCs w:val="18"/>
              </w:rPr>
            </w:pPr>
          </w:p>
          <w:p w:rsidR="0021020B" w:rsidRPr="0092693D" w:rsidRDefault="0021020B" w:rsidP="0092693D">
            <w:pPr>
              <w:pStyle w:val="paragraph"/>
              <w:spacing w:before="0" w:beforeAutospacing="0" w:after="0" w:afterAutospacing="0"/>
              <w:jc w:val="both"/>
              <w:textAlignment w:val="baseline"/>
              <w:rPr>
                <w:rFonts w:ascii="Tahoma" w:hAnsi="Tahoma" w:cs="Tahoma"/>
                <w:sz w:val="18"/>
                <w:szCs w:val="18"/>
              </w:rPr>
            </w:pPr>
            <w:r w:rsidRPr="0092693D">
              <w:rPr>
                <w:rStyle w:val="normaltextrun"/>
                <w:rFonts w:ascii="Tahoma" w:hAnsi="Tahoma" w:cs="Tahoma"/>
                <w:color w:val="000000"/>
                <w:sz w:val="18"/>
                <w:szCs w:val="18"/>
              </w:rPr>
              <w:t>Kilmurry Village Student Accommodation:  Student cut their finger with a knife while preparing food. First aid was provided. </w:t>
            </w:r>
            <w:r w:rsidRPr="0092693D">
              <w:rPr>
                <w:rStyle w:val="eop"/>
                <w:rFonts w:ascii="Tahoma" w:hAnsi="Tahoma" w:cs="Tahoma"/>
                <w:color w:val="000000"/>
                <w:sz w:val="18"/>
                <w:szCs w:val="18"/>
              </w:rPr>
              <w:t> </w:t>
            </w:r>
          </w:p>
          <w:p w:rsidR="00346E75" w:rsidRPr="0092693D" w:rsidRDefault="00346E75" w:rsidP="0092693D">
            <w:pPr>
              <w:pStyle w:val="paragraph"/>
              <w:spacing w:before="0" w:beforeAutospacing="0" w:after="0" w:afterAutospacing="0"/>
              <w:jc w:val="both"/>
              <w:textAlignment w:val="baseline"/>
              <w:rPr>
                <w:rStyle w:val="normaltextrun"/>
                <w:rFonts w:ascii="Tahoma" w:hAnsi="Tahoma" w:cs="Tahoma"/>
                <w:b/>
                <w:bCs/>
                <w:sz w:val="18"/>
                <w:szCs w:val="18"/>
              </w:rPr>
            </w:pPr>
          </w:p>
          <w:p w:rsidR="00346E75" w:rsidRPr="0092693D" w:rsidRDefault="00346E75" w:rsidP="0092693D">
            <w:pPr>
              <w:pStyle w:val="paragraph"/>
              <w:spacing w:before="0" w:beforeAutospacing="0" w:after="0" w:afterAutospacing="0"/>
              <w:jc w:val="both"/>
              <w:textAlignment w:val="baseline"/>
              <w:rPr>
                <w:rStyle w:val="eop"/>
                <w:rFonts w:ascii="Tahoma" w:hAnsi="Tahoma" w:cs="Tahoma"/>
                <w:sz w:val="18"/>
                <w:szCs w:val="18"/>
              </w:rPr>
            </w:pPr>
            <w:r w:rsidRPr="0092693D">
              <w:rPr>
                <w:rStyle w:val="normaltextrun"/>
                <w:rFonts w:ascii="Tahoma" w:hAnsi="Tahoma" w:cs="Tahoma"/>
                <w:b/>
                <w:bCs/>
                <w:sz w:val="18"/>
                <w:szCs w:val="18"/>
              </w:rPr>
              <w:t>No accidents were reported in respect of Staff, Visitors or Service Providers. </w:t>
            </w:r>
            <w:r w:rsidRPr="0092693D">
              <w:rPr>
                <w:rStyle w:val="eop"/>
                <w:rFonts w:ascii="Tahoma" w:hAnsi="Tahoma" w:cs="Tahoma"/>
                <w:sz w:val="18"/>
                <w:szCs w:val="18"/>
              </w:rPr>
              <w:t> </w:t>
            </w:r>
          </w:p>
          <w:p w:rsidR="00346E75" w:rsidRPr="0092693D" w:rsidRDefault="00346E75" w:rsidP="0092693D">
            <w:pPr>
              <w:pStyle w:val="paragraph"/>
              <w:spacing w:before="0" w:beforeAutospacing="0" w:after="0" w:afterAutospacing="0"/>
              <w:jc w:val="both"/>
              <w:textAlignment w:val="baseline"/>
              <w:rPr>
                <w:rFonts w:ascii="Tahoma" w:hAnsi="Tahoma" w:cs="Tahoma"/>
                <w:sz w:val="18"/>
                <w:szCs w:val="18"/>
              </w:rPr>
            </w:pPr>
          </w:p>
          <w:p w:rsidR="00346E75" w:rsidRPr="0092693D" w:rsidRDefault="00346E75" w:rsidP="0092693D">
            <w:pPr>
              <w:pStyle w:val="paragraph"/>
              <w:spacing w:before="0" w:beforeAutospacing="0" w:after="0" w:afterAutospacing="0"/>
              <w:jc w:val="both"/>
              <w:textAlignment w:val="baseline"/>
              <w:rPr>
                <w:rFonts w:ascii="Tahoma" w:hAnsi="Tahoma" w:cs="Tahoma"/>
                <w:sz w:val="18"/>
                <w:szCs w:val="18"/>
              </w:rPr>
            </w:pPr>
            <w:r w:rsidRPr="0092693D">
              <w:rPr>
                <w:rStyle w:val="normaltextrun"/>
                <w:rFonts w:ascii="Tahoma" w:hAnsi="Tahoma" w:cs="Tahoma"/>
                <w:b/>
                <w:bCs/>
                <w:sz w:val="18"/>
                <w:szCs w:val="18"/>
              </w:rPr>
              <w:t>No dangerous occurrence reports were received since the previous Safety Reps meeting. </w:t>
            </w:r>
            <w:r w:rsidRPr="0092693D">
              <w:rPr>
                <w:rStyle w:val="eop"/>
                <w:rFonts w:ascii="Tahoma" w:hAnsi="Tahoma" w:cs="Tahoma"/>
                <w:sz w:val="18"/>
                <w:szCs w:val="18"/>
              </w:rPr>
              <w:t> </w:t>
            </w:r>
          </w:p>
          <w:p w:rsidR="00346E75" w:rsidRPr="0092693D" w:rsidRDefault="00346E75" w:rsidP="0092693D">
            <w:pPr>
              <w:spacing w:line="240" w:lineRule="auto"/>
              <w:jc w:val="both"/>
              <w:rPr>
                <w:rFonts w:ascii="Tahoma" w:hAnsi="Tahoma" w:cs="Tahoma"/>
                <w:b/>
                <w:sz w:val="18"/>
                <w:szCs w:val="18"/>
                <w:lang w:eastAsia="ja-JP"/>
              </w:rPr>
            </w:pPr>
          </w:p>
          <w:p w:rsidR="007F1FD5" w:rsidRPr="0092693D" w:rsidRDefault="007F1FD5" w:rsidP="0092693D">
            <w:pPr>
              <w:spacing w:line="240" w:lineRule="auto"/>
              <w:jc w:val="both"/>
              <w:rPr>
                <w:rFonts w:ascii="Tahoma" w:hAnsi="Tahoma" w:cs="Tahoma"/>
                <w:b/>
                <w:sz w:val="18"/>
                <w:szCs w:val="18"/>
                <w:lang w:eastAsia="ja-JP"/>
              </w:rPr>
            </w:pPr>
          </w:p>
          <w:p w:rsidR="00240A28" w:rsidRPr="0092693D" w:rsidRDefault="00240A28" w:rsidP="0092693D">
            <w:pPr>
              <w:spacing w:line="240" w:lineRule="auto"/>
              <w:jc w:val="both"/>
              <w:rPr>
                <w:rFonts w:ascii="Tahoma" w:hAnsi="Tahoma" w:cs="Tahoma"/>
                <w:b/>
                <w:sz w:val="18"/>
                <w:szCs w:val="18"/>
                <w:lang w:eastAsia="ja-JP"/>
              </w:rPr>
            </w:pPr>
            <w:r w:rsidRPr="0092693D">
              <w:rPr>
                <w:rFonts w:ascii="Tahoma" w:hAnsi="Tahoma" w:cs="Tahoma"/>
                <w:b/>
                <w:sz w:val="18"/>
                <w:szCs w:val="18"/>
                <w:lang w:eastAsia="ja-JP"/>
              </w:rPr>
              <w:t>Any Other Business</w:t>
            </w:r>
          </w:p>
          <w:p w:rsidR="00CA2AAF" w:rsidRPr="0092693D" w:rsidRDefault="00CA2AAF" w:rsidP="0092693D">
            <w:pPr>
              <w:spacing w:line="240" w:lineRule="auto"/>
              <w:jc w:val="both"/>
              <w:rPr>
                <w:rFonts w:ascii="Tahoma" w:hAnsi="Tahoma" w:cs="Tahoma"/>
                <w:sz w:val="18"/>
                <w:szCs w:val="18"/>
                <w:lang w:eastAsia="ja-JP"/>
              </w:rPr>
            </w:pPr>
          </w:p>
          <w:p w:rsidR="00CA2AAF" w:rsidRPr="0092693D" w:rsidRDefault="006F5AD2" w:rsidP="0092693D">
            <w:pPr>
              <w:spacing w:line="240" w:lineRule="auto"/>
              <w:jc w:val="both"/>
              <w:rPr>
                <w:rFonts w:ascii="Tahoma" w:hAnsi="Tahoma" w:cs="Tahoma"/>
                <w:sz w:val="18"/>
                <w:szCs w:val="18"/>
              </w:rPr>
            </w:pPr>
            <w:r w:rsidRPr="006F5AD2">
              <w:rPr>
                <w:rFonts w:ascii="Tahoma" w:hAnsi="Tahoma" w:cs="Tahoma"/>
                <w:b/>
                <w:sz w:val="18"/>
                <w:szCs w:val="18"/>
                <w:lang w:eastAsia="ja-JP"/>
              </w:rPr>
              <w:t>UPDATE</w:t>
            </w:r>
            <w:r w:rsidR="007F1FD5" w:rsidRPr="006F5AD2">
              <w:rPr>
                <w:rFonts w:ascii="Tahoma" w:hAnsi="Tahoma" w:cs="Tahoma"/>
                <w:b/>
                <w:sz w:val="18"/>
                <w:szCs w:val="18"/>
                <w:lang w:eastAsia="ja-JP"/>
              </w:rPr>
              <w:t xml:space="preserve"> </w:t>
            </w:r>
            <w:r w:rsidR="007F1FD5" w:rsidRPr="0092693D">
              <w:rPr>
                <w:rFonts w:ascii="Tahoma" w:hAnsi="Tahoma" w:cs="Tahoma"/>
                <w:sz w:val="18"/>
                <w:szCs w:val="18"/>
                <w:lang w:eastAsia="ja-JP"/>
              </w:rPr>
              <w:t xml:space="preserve">M Hayes highlighted that there is on campus Covid-19 testing for Students taking place this weekend </w:t>
            </w:r>
            <w:r w:rsidR="007F1FD5" w:rsidRPr="0092693D">
              <w:rPr>
                <w:rFonts w:ascii="Tahoma" w:hAnsi="Tahoma" w:cs="Tahoma"/>
                <w:sz w:val="18"/>
                <w:szCs w:val="18"/>
              </w:rPr>
              <w:t>12th and 14th February from 10:00am to 6:00pm each day. In order to increase the footfall as much as possible please remind students about the testing this weekend. There is a large campaign for the students to attend.</w:t>
            </w:r>
          </w:p>
          <w:p w:rsidR="00FE28C4" w:rsidRPr="0092693D" w:rsidRDefault="00FE28C4" w:rsidP="0092693D">
            <w:pPr>
              <w:spacing w:line="240" w:lineRule="auto"/>
              <w:jc w:val="both"/>
              <w:rPr>
                <w:rFonts w:ascii="Tahoma" w:hAnsi="Tahoma" w:cs="Tahoma"/>
                <w:sz w:val="18"/>
                <w:szCs w:val="18"/>
              </w:rPr>
            </w:pPr>
          </w:p>
          <w:p w:rsidR="00FE28C4" w:rsidRPr="0092693D" w:rsidRDefault="00FE28C4" w:rsidP="0092693D">
            <w:pPr>
              <w:spacing w:line="240" w:lineRule="auto"/>
              <w:jc w:val="both"/>
              <w:rPr>
                <w:rFonts w:ascii="Tahoma" w:hAnsi="Tahoma" w:cs="Tahoma"/>
                <w:sz w:val="18"/>
                <w:szCs w:val="18"/>
              </w:rPr>
            </w:pPr>
            <w:r w:rsidRPr="0092693D">
              <w:rPr>
                <w:rFonts w:ascii="Tahoma" w:hAnsi="Tahoma" w:cs="Tahoma"/>
                <w:sz w:val="18"/>
                <w:szCs w:val="18"/>
              </w:rPr>
              <w:t>NOTED S Murphy confirmed that they have included the notification in their PowerPoint slide to address students.</w:t>
            </w:r>
          </w:p>
          <w:p w:rsidR="00FE28C4" w:rsidRPr="0092693D" w:rsidRDefault="00FE28C4" w:rsidP="0092693D">
            <w:pPr>
              <w:spacing w:line="240" w:lineRule="auto"/>
              <w:jc w:val="both"/>
              <w:rPr>
                <w:rFonts w:ascii="Tahoma" w:hAnsi="Tahoma" w:cs="Tahoma"/>
                <w:sz w:val="18"/>
                <w:szCs w:val="18"/>
              </w:rPr>
            </w:pPr>
            <w:r w:rsidRPr="0092693D">
              <w:rPr>
                <w:rFonts w:ascii="Tahoma" w:hAnsi="Tahoma" w:cs="Tahoma"/>
                <w:sz w:val="18"/>
                <w:szCs w:val="18"/>
              </w:rPr>
              <w:t>NOTED S Murphy asked for clarity on whether students requesting to collect materials for their programme and travelling outside the guidelines was allowed or whether they would have to wait until the week they were allowed on campus.</w:t>
            </w:r>
          </w:p>
          <w:p w:rsidR="00FE28C4" w:rsidRPr="0092693D" w:rsidRDefault="00FE28C4" w:rsidP="0092693D">
            <w:pPr>
              <w:spacing w:line="240" w:lineRule="auto"/>
              <w:jc w:val="both"/>
              <w:rPr>
                <w:rFonts w:ascii="Tahoma" w:hAnsi="Tahoma" w:cs="Tahoma"/>
                <w:sz w:val="18"/>
                <w:szCs w:val="18"/>
              </w:rPr>
            </w:pPr>
          </w:p>
          <w:p w:rsidR="00E66CBE" w:rsidRPr="0092693D" w:rsidRDefault="00FE28C4" w:rsidP="0092693D">
            <w:pPr>
              <w:spacing w:line="240" w:lineRule="auto"/>
              <w:jc w:val="both"/>
              <w:rPr>
                <w:rFonts w:ascii="Tahoma" w:hAnsi="Tahoma" w:cs="Tahoma"/>
                <w:sz w:val="18"/>
                <w:szCs w:val="18"/>
              </w:rPr>
            </w:pPr>
            <w:r w:rsidRPr="0092693D">
              <w:rPr>
                <w:rFonts w:ascii="Tahoma" w:hAnsi="Tahoma" w:cs="Tahoma"/>
                <w:sz w:val="18"/>
                <w:szCs w:val="18"/>
              </w:rPr>
              <w:t xml:space="preserve">NOTED M Hayes and T </w:t>
            </w:r>
            <w:proofErr w:type="spellStart"/>
            <w:r w:rsidRPr="0092693D">
              <w:rPr>
                <w:rFonts w:ascii="Tahoma" w:hAnsi="Tahoma" w:cs="Tahoma"/>
                <w:sz w:val="18"/>
                <w:szCs w:val="18"/>
              </w:rPr>
              <w:t>Considine</w:t>
            </w:r>
            <w:proofErr w:type="spellEnd"/>
            <w:r w:rsidRPr="0092693D">
              <w:rPr>
                <w:rFonts w:ascii="Tahoma" w:hAnsi="Tahoma" w:cs="Tahoma"/>
                <w:sz w:val="18"/>
                <w:szCs w:val="18"/>
              </w:rPr>
              <w:t xml:space="preserve"> agreed that if it was essential to their studies that the travel would be deemed essential. </w:t>
            </w:r>
          </w:p>
          <w:p w:rsidR="00FE28C4" w:rsidRPr="0092693D" w:rsidRDefault="00FE28C4" w:rsidP="0092693D">
            <w:pPr>
              <w:spacing w:line="240" w:lineRule="auto"/>
              <w:jc w:val="both"/>
              <w:rPr>
                <w:rFonts w:ascii="Tahoma" w:hAnsi="Tahoma" w:cs="Tahoma"/>
                <w:sz w:val="18"/>
                <w:szCs w:val="18"/>
              </w:rPr>
            </w:pPr>
            <w:r w:rsidRPr="0092693D">
              <w:rPr>
                <w:rFonts w:ascii="Tahoma" w:hAnsi="Tahoma" w:cs="Tahoma"/>
                <w:sz w:val="18"/>
                <w:szCs w:val="18"/>
              </w:rPr>
              <w:t>NOTED P Thornton advised if it is compulsory and necessary for the student to have those materials for their studies then it is acceptable.</w:t>
            </w:r>
          </w:p>
          <w:p w:rsidR="00FE28C4" w:rsidRPr="0092693D" w:rsidRDefault="00FE28C4" w:rsidP="0092693D">
            <w:pPr>
              <w:spacing w:line="240" w:lineRule="auto"/>
              <w:jc w:val="both"/>
              <w:rPr>
                <w:rFonts w:ascii="Tahoma" w:hAnsi="Tahoma" w:cs="Tahoma"/>
                <w:sz w:val="18"/>
                <w:szCs w:val="18"/>
              </w:rPr>
            </w:pPr>
            <w:r w:rsidRPr="0092693D">
              <w:rPr>
                <w:rFonts w:ascii="Tahoma" w:hAnsi="Tahoma" w:cs="Tahoma"/>
                <w:sz w:val="18"/>
                <w:szCs w:val="18"/>
              </w:rPr>
              <w:t>S Murphy</w:t>
            </w:r>
            <w:r w:rsidR="00C77791" w:rsidRPr="0092693D">
              <w:rPr>
                <w:rFonts w:ascii="Tahoma" w:hAnsi="Tahoma" w:cs="Tahoma"/>
                <w:sz w:val="18"/>
                <w:szCs w:val="18"/>
              </w:rPr>
              <w:t xml:space="preserve"> queried</w:t>
            </w:r>
            <w:r w:rsidRPr="0092693D">
              <w:rPr>
                <w:rFonts w:ascii="Tahoma" w:hAnsi="Tahoma" w:cs="Tahoma"/>
                <w:sz w:val="18"/>
                <w:szCs w:val="18"/>
              </w:rPr>
              <w:t xml:space="preserve"> would a </w:t>
            </w:r>
            <w:r w:rsidR="00C77791" w:rsidRPr="0092693D">
              <w:rPr>
                <w:rFonts w:ascii="Tahoma" w:hAnsi="Tahoma" w:cs="Tahoma"/>
                <w:sz w:val="18"/>
                <w:szCs w:val="18"/>
              </w:rPr>
              <w:t>short-term</w:t>
            </w:r>
            <w:r w:rsidRPr="0092693D">
              <w:rPr>
                <w:rFonts w:ascii="Tahoma" w:hAnsi="Tahoma" w:cs="Tahoma"/>
                <w:sz w:val="18"/>
                <w:szCs w:val="18"/>
              </w:rPr>
              <w:t xml:space="preserve"> visit form </w:t>
            </w:r>
            <w:r w:rsidR="00C77791" w:rsidRPr="0092693D">
              <w:rPr>
                <w:rFonts w:ascii="Tahoma" w:hAnsi="Tahoma" w:cs="Tahoma"/>
                <w:sz w:val="18"/>
                <w:szCs w:val="18"/>
              </w:rPr>
              <w:t xml:space="preserve">apply </w:t>
            </w:r>
            <w:r w:rsidRPr="0092693D">
              <w:rPr>
                <w:rFonts w:ascii="Tahoma" w:hAnsi="Tahoma" w:cs="Tahoma"/>
                <w:sz w:val="18"/>
                <w:szCs w:val="18"/>
              </w:rPr>
              <w:t>in those cases</w:t>
            </w:r>
            <w:r w:rsidR="00C77791" w:rsidRPr="0092693D">
              <w:rPr>
                <w:rFonts w:ascii="Tahoma" w:hAnsi="Tahoma" w:cs="Tahoma"/>
                <w:sz w:val="18"/>
                <w:szCs w:val="18"/>
              </w:rPr>
              <w:t>.</w:t>
            </w:r>
          </w:p>
          <w:p w:rsidR="00C77791" w:rsidRDefault="00C77791" w:rsidP="0092693D">
            <w:pPr>
              <w:spacing w:line="240" w:lineRule="auto"/>
              <w:jc w:val="both"/>
              <w:rPr>
                <w:rFonts w:ascii="Tahoma" w:hAnsi="Tahoma" w:cs="Tahoma"/>
                <w:sz w:val="18"/>
                <w:szCs w:val="18"/>
              </w:rPr>
            </w:pPr>
            <w:r w:rsidRPr="0092693D">
              <w:rPr>
                <w:rFonts w:ascii="Tahoma" w:hAnsi="Tahoma" w:cs="Tahoma"/>
                <w:sz w:val="18"/>
                <w:szCs w:val="18"/>
              </w:rPr>
              <w:t xml:space="preserve">NOTED T </w:t>
            </w:r>
            <w:proofErr w:type="spellStart"/>
            <w:r w:rsidRPr="0092693D">
              <w:rPr>
                <w:rFonts w:ascii="Tahoma" w:hAnsi="Tahoma" w:cs="Tahoma"/>
                <w:sz w:val="18"/>
                <w:szCs w:val="18"/>
              </w:rPr>
              <w:t>Considine</w:t>
            </w:r>
            <w:proofErr w:type="spellEnd"/>
            <w:r w:rsidRPr="0092693D">
              <w:rPr>
                <w:rFonts w:ascii="Tahoma" w:hAnsi="Tahoma" w:cs="Tahoma"/>
                <w:sz w:val="18"/>
                <w:szCs w:val="18"/>
              </w:rPr>
              <w:t xml:space="preserve"> confirmed a short-term visit form would be applicable. </w:t>
            </w:r>
          </w:p>
          <w:p w:rsidR="00E66CBE" w:rsidRPr="0092693D" w:rsidRDefault="00E66CBE" w:rsidP="0092693D">
            <w:pPr>
              <w:spacing w:line="240" w:lineRule="auto"/>
              <w:jc w:val="both"/>
              <w:rPr>
                <w:rFonts w:ascii="Tahoma" w:hAnsi="Tahoma" w:cs="Tahoma"/>
                <w:sz w:val="18"/>
                <w:szCs w:val="18"/>
              </w:rPr>
            </w:pPr>
          </w:p>
          <w:p w:rsidR="00C77791" w:rsidRPr="0092693D" w:rsidRDefault="00C77791" w:rsidP="0092693D">
            <w:pPr>
              <w:spacing w:line="240" w:lineRule="auto"/>
              <w:jc w:val="both"/>
              <w:rPr>
                <w:rFonts w:ascii="Tahoma" w:hAnsi="Tahoma" w:cs="Tahoma"/>
                <w:sz w:val="18"/>
                <w:szCs w:val="18"/>
              </w:rPr>
            </w:pPr>
            <w:r w:rsidRPr="0092693D">
              <w:rPr>
                <w:rFonts w:ascii="Tahoma" w:hAnsi="Tahoma" w:cs="Tahoma"/>
                <w:sz w:val="18"/>
                <w:szCs w:val="18"/>
              </w:rPr>
              <w:t>NOTED S Cloth</w:t>
            </w:r>
            <w:r w:rsidR="006206C5" w:rsidRPr="0092693D">
              <w:rPr>
                <w:rFonts w:ascii="Tahoma" w:hAnsi="Tahoma" w:cs="Tahoma"/>
                <w:sz w:val="18"/>
                <w:szCs w:val="18"/>
              </w:rPr>
              <w:t>ie</w:t>
            </w:r>
            <w:r w:rsidRPr="0092693D">
              <w:rPr>
                <w:rFonts w:ascii="Tahoma" w:hAnsi="Tahoma" w:cs="Tahoma"/>
                <w:sz w:val="18"/>
                <w:szCs w:val="18"/>
              </w:rPr>
              <w:t xml:space="preserve">r raised the query on </w:t>
            </w:r>
            <w:r w:rsidR="006206C5" w:rsidRPr="0092693D">
              <w:rPr>
                <w:rFonts w:ascii="Tahoma" w:hAnsi="Tahoma" w:cs="Tahoma"/>
                <w:sz w:val="18"/>
                <w:szCs w:val="18"/>
              </w:rPr>
              <w:t>whether a distance of</w:t>
            </w:r>
            <w:r w:rsidRPr="0092693D">
              <w:rPr>
                <w:rFonts w:ascii="Tahoma" w:hAnsi="Tahoma" w:cs="Tahoma"/>
                <w:sz w:val="18"/>
                <w:szCs w:val="18"/>
              </w:rPr>
              <w:t xml:space="preserve"> 2metres or 1metre </w:t>
            </w:r>
            <w:r w:rsidR="006206C5" w:rsidRPr="0092693D">
              <w:rPr>
                <w:rFonts w:ascii="Tahoma" w:hAnsi="Tahoma" w:cs="Tahoma"/>
                <w:sz w:val="18"/>
                <w:szCs w:val="18"/>
              </w:rPr>
              <w:t xml:space="preserve">was appropriate in </w:t>
            </w:r>
            <w:r w:rsidR="00F90B15">
              <w:rPr>
                <w:rFonts w:ascii="Tahoma" w:hAnsi="Tahoma" w:cs="Tahoma"/>
                <w:sz w:val="18"/>
                <w:szCs w:val="18"/>
              </w:rPr>
              <w:t>on campus face to face teaching in</w:t>
            </w:r>
            <w:r w:rsidR="006206C5" w:rsidRPr="0092693D">
              <w:rPr>
                <w:rFonts w:ascii="Tahoma" w:hAnsi="Tahoma" w:cs="Tahoma"/>
                <w:sz w:val="18"/>
                <w:szCs w:val="18"/>
              </w:rPr>
              <w:t xml:space="preserve"> labs and what is the process of </w:t>
            </w:r>
            <w:r w:rsidR="00F90B15">
              <w:rPr>
                <w:rFonts w:ascii="Tahoma" w:hAnsi="Tahoma" w:cs="Tahoma"/>
                <w:sz w:val="18"/>
                <w:szCs w:val="18"/>
              </w:rPr>
              <w:t>e</w:t>
            </w:r>
            <w:r w:rsidR="006206C5" w:rsidRPr="0092693D">
              <w:rPr>
                <w:rFonts w:ascii="Tahoma" w:hAnsi="Tahoma" w:cs="Tahoma"/>
                <w:sz w:val="18"/>
                <w:szCs w:val="18"/>
              </w:rPr>
              <w:t>nsuring the doors are open if labs are to take place in week 5.</w:t>
            </w:r>
          </w:p>
          <w:p w:rsidR="00C77791" w:rsidRPr="0092693D" w:rsidRDefault="006206C5" w:rsidP="0092693D">
            <w:pPr>
              <w:spacing w:line="240" w:lineRule="auto"/>
              <w:jc w:val="both"/>
              <w:rPr>
                <w:rFonts w:ascii="Tahoma" w:hAnsi="Tahoma" w:cs="Tahoma"/>
                <w:sz w:val="18"/>
                <w:szCs w:val="18"/>
              </w:rPr>
            </w:pPr>
            <w:r w:rsidRPr="0092693D">
              <w:rPr>
                <w:rFonts w:ascii="Tahoma" w:hAnsi="Tahoma" w:cs="Tahoma"/>
                <w:sz w:val="18"/>
                <w:szCs w:val="18"/>
              </w:rPr>
              <w:t>NOTED P Th</w:t>
            </w:r>
            <w:r w:rsidR="006453ED">
              <w:rPr>
                <w:rFonts w:ascii="Tahoma" w:hAnsi="Tahoma" w:cs="Tahoma"/>
                <w:sz w:val="18"/>
                <w:szCs w:val="18"/>
              </w:rPr>
              <w:t xml:space="preserve">ornton advised the distance of </w:t>
            </w:r>
            <w:r w:rsidRPr="0092693D">
              <w:rPr>
                <w:rFonts w:ascii="Tahoma" w:hAnsi="Tahoma" w:cs="Tahoma"/>
                <w:sz w:val="18"/>
                <w:szCs w:val="18"/>
              </w:rPr>
              <w:t>1</w:t>
            </w:r>
            <w:r w:rsidR="00C77791" w:rsidRPr="0092693D">
              <w:rPr>
                <w:rFonts w:ascii="Tahoma" w:hAnsi="Tahoma" w:cs="Tahoma"/>
                <w:sz w:val="18"/>
                <w:szCs w:val="18"/>
              </w:rPr>
              <w:t xml:space="preserve">metre is being applied but 2 metres </w:t>
            </w:r>
            <w:r w:rsidR="00F90B15">
              <w:rPr>
                <w:rFonts w:ascii="Tahoma" w:hAnsi="Tahoma" w:cs="Tahoma"/>
                <w:sz w:val="18"/>
                <w:szCs w:val="18"/>
              </w:rPr>
              <w:t xml:space="preserve">if feasible to be put in place should be implemented where possible. </w:t>
            </w:r>
          </w:p>
          <w:p w:rsidR="006206C5" w:rsidRPr="0092693D" w:rsidRDefault="006206C5" w:rsidP="0092693D">
            <w:pPr>
              <w:spacing w:line="240" w:lineRule="auto"/>
              <w:jc w:val="both"/>
              <w:rPr>
                <w:rFonts w:ascii="Tahoma" w:hAnsi="Tahoma" w:cs="Tahoma"/>
                <w:sz w:val="18"/>
                <w:szCs w:val="18"/>
              </w:rPr>
            </w:pPr>
            <w:r w:rsidRPr="0092693D">
              <w:rPr>
                <w:rFonts w:ascii="Tahoma" w:hAnsi="Tahoma" w:cs="Tahoma"/>
                <w:sz w:val="18"/>
                <w:szCs w:val="18"/>
              </w:rPr>
              <w:t xml:space="preserve">NOTED T Considine explained that buildings are closed and are only reopened under two classifications. One is planned teaching and the other is an adhoc need through requests. For teaching </w:t>
            </w:r>
            <w:r w:rsidR="006453ED" w:rsidRPr="0092693D">
              <w:rPr>
                <w:rFonts w:ascii="Tahoma" w:hAnsi="Tahoma" w:cs="Tahoma"/>
                <w:sz w:val="18"/>
                <w:szCs w:val="18"/>
              </w:rPr>
              <w:t>situations,</w:t>
            </w:r>
            <w:r w:rsidRPr="0092693D">
              <w:rPr>
                <w:rFonts w:ascii="Tahoma" w:hAnsi="Tahoma" w:cs="Tahoma"/>
                <w:sz w:val="18"/>
                <w:szCs w:val="18"/>
              </w:rPr>
              <w:t xml:space="preserve"> the request would</w:t>
            </w:r>
            <w:r w:rsidR="006453ED">
              <w:rPr>
                <w:rFonts w:ascii="Tahoma" w:hAnsi="Tahoma" w:cs="Tahoma"/>
                <w:sz w:val="18"/>
                <w:szCs w:val="18"/>
              </w:rPr>
              <w:t xml:space="preserve"> come</w:t>
            </w:r>
            <w:r w:rsidRPr="0092693D">
              <w:rPr>
                <w:rFonts w:ascii="Tahoma" w:hAnsi="Tahoma" w:cs="Tahoma"/>
                <w:sz w:val="18"/>
                <w:szCs w:val="18"/>
              </w:rPr>
              <w:t xml:space="preserve"> to B&amp;E through scheduling and</w:t>
            </w:r>
            <w:r w:rsidR="006453ED">
              <w:rPr>
                <w:rFonts w:ascii="Tahoma" w:hAnsi="Tahoma" w:cs="Tahoma"/>
                <w:sz w:val="18"/>
                <w:szCs w:val="18"/>
              </w:rPr>
              <w:t xml:space="preserve"> this details</w:t>
            </w:r>
            <w:r w:rsidRPr="0092693D">
              <w:rPr>
                <w:rFonts w:ascii="Tahoma" w:hAnsi="Tahoma" w:cs="Tahoma"/>
                <w:sz w:val="18"/>
                <w:szCs w:val="18"/>
              </w:rPr>
              <w:t xml:space="preserve"> </w:t>
            </w:r>
            <w:r w:rsidR="006453ED" w:rsidRPr="0092693D">
              <w:rPr>
                <w:rFonts w:ascii="Tahoma" w:hAnsi="Tahoma" w:cs="Tahoma"/>
                <w:sz w:val="18"/>
                <w:szCs w:val="18"/>
              </w:rPr>
              <w:t>week-by-week</w:t>
            </w:r>
            <w:r w:rsidRPr="0092693D">
              <w:rPr>
                <w:rFonts w:ascii="Tahoma" w:hAnsi="Tahoma" w:cs="Tahoma"/>
                <w:sz w:val="18"/>
                <w:szCs w:val="18"/>
              </w:rPr>
              <w:t xml:space="preserve"> requests of </w:t>
            </w:r>
            <w:r w:rsidR="006453ED">
              <w:rPr>
                <w:rFonts w:ascii="Tahoma" w:hAnsi="Tahoma" w:cs="Tahoma"/>
                <w:sz w:val="18"/>
                <w:szCs w:val="18"/>
              </w:rPr>
              <w:t xml:space="preserve">what teaching was </w:t>
            </w:r>
            <w:r w:rsidRPr="0092693D">
              <w:rPr>
                <w:rFonts w:ascii="Tahoma" w:hAnsi="Tahoma" w:cs="Tahoma"/>
                <w:sz w:val="18"/>
                <w:szCs w:val="18"/>
              </w:rPr>
              <w:t>approved through the scheduling committee and space management committee. The building will be open on the date specified by scheduling.</w:t>
            </w:r>
          </w:p>
          <w:p w:rsidR="006206C5" w:rsidRPr="0092693D" w:rsidRDefault="006206C5" w:rsidP="0092693D">
            <w:pPr>
              <w:spacing w:line="240" w:lineRule="auto"/>
              <w:jc w:val="both"/>
              <w:rPr>
                <w:rFonts w:ascii="Tahoma" w:hAnsi="Tahoma" w:cs="Tahoma"/>
                <w:sz w:val="18"/>
                <w:szCs w:val="18"/>
              </w:rPr>
            </w:pPr>
          </w:p>
          <w:p w:rsidR="006206C5" w:rsidRPr="0092693D" w:rsidRDefault="006206C5" w:rsidP="0092693D">
            <w:pPr>
              <w:spacing w:line="240" w:lineRule="auto"/>
              <w:jc w:val="both"/>
              <w:rPr>
                <w:rFonts w:ascii="Tahoma" w:hAnsi="Tahoma" w:cs="Tahoma"/>
                <w:sz w:val="18"/>
                <w:szCs w:val="18"/>
              </w:rPr>
            </w:pPr>
            <w:r w:rsidRPr="0092693D">
              <w:rPr>
                <w:rFonts w:ascii="Tahoma" w:hAnsi="Tahoma" w:cs="Tahoma"/>
                <w:sz w:val="18"/>
                <w:szCs w:val="18"/>
              </w:rPr>
              <w:t>NOTED S Clothier queried when the roll out of FFP2 facemasks would be.</w:t>
            </w:r>
          </w:p>
          <w:p w:rsidR="006206C5" w:rsidRPr="0092693D" w:rsidRDefault="006453ED" w:rsidP="0092693D">
            <w:pPr>
              <w:spacing w:line="240" w:lineRule="auto"/>
              <w:jc w:val="both"/>
              <w:rPr>
                <w:rFonts w:ascii="Tahoma" w:hAnsi="Tahoma" w:cs="Tahoma"/>
                <w:sz w:val="18"/>
                <w:szCs w:val="18"/>
              </w:rPr>
            </w:pPr>
            <w:r>
              <w:rPr>
                <w:rFonts w:ascii="Tahoma" w:hAnsi="Tahoma" w:cs="Tahoma"/>
                <w:sz w:val="18"/>
                <w:szCs w:val="18"/>
              </w:rPr>
              <w:t xml:space="preserve">NOTED </w:t>
            </w:r>
            <w:r w:rsidR="006206C5" w:rsidRPr="0092693D">
              <w:rPr>
                <w:rFonts w:ascii="Tahoma" w:hAnsi="Tahoma" w:cs="Tahoma"/>
                <w:sz w:val="18"/>
                <w:szCs w:val="18"/>
              </w:rPr>
              <w:t xml:space="preserve">M Hayes advised that FFP2 facemasks can be ordered through </w:t>
            </w:r>
            <w:hyperlink r:id="rId11" w:history="1">
              <w:r w:rsidR="006206C5" w:rsidRPr="0092693D">
                <w:rPr>
                  <w:rStyle w:val="Hyperlink"/>
                  <w:rFonts w:ascii="Tahoma" w:hAnsi="Tahoma" w:cs="Tahoma"/>
                  <w:sz w:val="18"/>
                  <w:szCs w:val="18"/>
                </w:rPr>
                <w:t>PPErequests@ul.ie</w:t>
              </w:r>
            </w:hyperlink>
            <w:r w:rsidR="006206C5" w:rsidRPr="0092693D">
              <w:rPr>
                <w:rFonts w:ascii="Tahoma" w:hAnsi="Tahoma" w:cs="Tahoma"/>
                <w:sz w:val="18"/>
                <w:szCs w:val="18"/>
              </w:rPr>
              <w:t xml:space="preserve"> </w:t>
            </w:r>
          </w:p>
          <w:p w:rsidR="006206C5" w:rsidRPr="0092693D" w:rsidRDefault="006206C5" w:rsidP="0092693D">
            <w:pPr>
              <w:spacing w:line="240" w:lineRule="auto"/>
              <w:jc w:val="both"/>
              <w:rPr>
                <w:rFonts w:ascii="Tahoma" w:hAnsi="Tahoma" w:cs="Tahoma"/>
                <w:sz w:val="18"/>
                <w:szCs w:val="18"/>
              </w:rPr>
            </w:pPr>
            <w:r w:rsidRPr="0092693D">
              <w:rPr>
                <w:rFonts w:ascii="Tahoma" w:hAnsi="Tahoma" w:cs="Tahoma"/>
                <w:sz w:val="18"/>
                <w:szCs w:val="18"/>
              </w:rPr>
              <w:t>NOTED J K</w:t>
            </w:r>
            <w:r w:rsidR="00E16497" w:rsidRPr="0092693D">
              <w:rPr>
                <w:rFonts w:ascii="Tahoma" w:hAnsi="Tahoma" w:cs="Tahoma"/>
                <w:sz w:val="18"/>
                <w:szCs w:val="18"/>
              </w:rPr>
              <w:t>ennedy informed S Clothier that M Munroe has a delivery of FFP2 facemasks scheduled to arrive and that detail has been emailed out to CTOs.</w:t>
            </w:r>
          </w:p>
          <w:p w:rsidR="00E16497" w:rsidRPr="0092693D" w:rsidRDefault="00E16497" w:rsidP="0092693D">
            <w:pPr>
              <w:spacing w:line="240" w:lineRule="auto"/>
              <w:jc w:val="both"/>
              <w:rPr>
                <w:rFonts w:ascii="Tahoma" w:hAnsi="Tahoma" w:cs="Tahoma"/>
                <w:sz w:val="18"/>
                <w:szCs w:val="18"/>
              </w:rPr>
            </w:pPr>
          </w:p>
          <w:p w:rsidR="00E16497" w:rsidRPr="0092693D" w:rsidRDefault="00E16497" w:rsidP="0092693D">
            <w:pPr>
              <w:spacing w:line="240" w:lineRule="auto"/>
              <w:jc w:val="both"/>
              <w:rPr>
                <w:rFonts w:ascii="Tahoma" w:hAnsi="Tahoma" w:cs="Tahoma"/>
                <w:sz w:val="18"/>
                <w:szCs w:val="18"/>
              </w:rPr>
            </w:pPr>
            <w:r w:rsidRPr="0092693D">
              <w:rPr>
                <w:rFonts w:ascii="Tahoma" w:hAnsi="Tahoma" w:cs="Tahoma"/>
                <w:sz w:val="18"/>
                <w:szCs w:val="18"/>
              </w:rPr>
              <w:t>S Clothier queried whether the FFP2 masks could be washed.</w:t>
            </w:r>
          </w:p>
          <w:p w:rsidR="00E16497" w:rsidRPr="0092693D" w:rsidRDefault="00E16497" w:rsidP="0092693D">
            <w:pPr>
              <w:spacing w:line="240" w:lineRule="auto"/>
              <w:jc w:val="both"/>
              <w:rPr>
                <w:rFonts w:ascii="Tahoma" w:hAnsi="Tahoma" w:cs="Tahoma"/>
                <w:sz w:val="18"/>
                <w:szCs w:val="18"/>
              </w:rPr>
            </w:pPr>
            <w:r w:rsidRPr="0092693D">
              <w:rPr>
                <w:rFonts w:ascii="Tahoma" w:hAnsi="Tahoma" w:cs="Tahoma"/>
                <w:sz w:val="18"/>
                <w:szCs w:val="18"/>
              </w:rPr>
              <w:t>P Thornton confirmed that they were disposable similar to the surgical masks.</w:t>
            </w:r>
          </w:p>
          <w:p w:rsidR="00E16497" w:rsidRPr="0092693D" w:rsidRDefault="00E16497" w:rsidP="0092693D">
            <w:pPr>
              <w:spacing w:line="240" w:lineRule="auto"/>
              <w:jc w:val="both"/>
              <w:rPr>
                <w:rFonts w:ascii="Tahoma" w:hAnsi="Tahoma" w:cs="Tahoma"/>
                <w:sz w:val="18"/>
                <w:szCs w:val="18"/>
              </w:rPr>
            </w:pPr>
          </w:p>
          <w:p w:rsidR="00E16497" w:rsidRPr="0092693D" w:rsidRDefault="00E16497" w:rsidP="0092693D">
            <w:pPr>
              <w:spacing w:line="240" w:lineRule="auto"/>
              <w:jc w:val="both"/>
              <w:rPr>
                <w:rFonts w:ascii="Tahoma" w:hAnsi="Tahoma" w:cs="Tahoma"/>
                <w:sz w:val="18"/>
                <w:szCs w:val="18"/>
              </w:rPr>
            </w:pPr>
            <w:r w:rsidRPr="0092693D">
              <w:rPr>
                <w:rFonts w:ascii="Tahoma" w:hAnsi="Tahoma" w:cs="Tahoma"/>
                <w:sz w:val="18"/>
                <w:szCs w:val="18"/>
              </w:rPr>
              <w:t xml:space="preserve">NOTED J Kennedy raised heating concerns on behalf of the CTO in </w:t>
            </w:r>
            <w:r w:rsidR="00F90B15">
              <w:rPr>
                <w:rFonts w:ascii="Tahoma" w:hAnsi="Tahoma" w:cs="Tahoma"/>
                <w:sz w:val="18"/>
                <w:szCs w:val="18"/>
              </w:rPr>
              <w:t>ECE</w:t>
            </w:r>
            <w:r w:rsidRPr="0092693D">
              <w:rPr>
                <w:rFonts w:ascii="Tahoma" w:hAnsi="Tahoma" w:cs="Tahoma"/>
                <w:sz w:val="18"/>
                <w:szCs w:val="18"/>
              </w:rPr>
              <w:t>. J Kennedy stated that some buildings are having heating issues. The main building heat</w:t>
            </w:r>
            <w:r w:rsidR="00F90B15">
              <w:rPr>
                <w:rFonts w:ascii="Tahoma" w:hAnsi="Tahoma" w:cs="Tahoma"/>
                <w:sz w:val="18"/>
                <w:szCs w:val="18"/>
              </w:rPr>
              <w:t>ing requirement is</w:t>
            </w:r>
            <w:r w:rsidRPr="0092693D">
              <w:rPr>
                <w:rFonts w:ascii="Tahoma" w:hAnsi="Tahoma" w:cs="Tahoma"/>
                <w:sz w:val="18"/>
                <w:szCs w:val="18"/>
              </w:rPr>
              <w:t xml:space="preserve"> for labs </w:t>
            </w:r>
            <w:r w:rsidR="00F90B15">
              <w:rPr>
                <w:rFonts w:ascii="Tahoma" w:hAnsi="Tahoma" w:cs="Tahoma"/>
                <w:sz w:val="18"/>
                <w:szCs w:val="18"/>
              </w:rPr>
              <w:t>is</w:t>
            </w:r>
            <w:r w:rsidRPr="0092693D">
              <w:rPr>
                <w:rFonts w:ascii="Tahoma" w:hAnsi="Tahoma" w:cs="Tahoma"/>
                <w:sz w:val="18"/>
                <w:szCs w:val="18"/>
              </w:rPr>
              <w:t xml:space="preserve"> for staff preparing online material. </w:t>
            </w:r>
            <w:r w:rsidR="00BB329D" w:rsidRPr="0092693D">
              <w:rPr>
                <w:rFonts w:ascii="Tahoma" w:hAnsi="Tahoma" w:cs="Tahoma"/>
                <w:sz w:val="18"/>
                <w:szCs w:val="18"/>
              </w:rPr>
              <w:t>She advised an email has been sent to buildingsmaintenance</w:t>
            </w:r>
            <w:r w:rsidR="00F90B15">
              <w:rPr>
                <w:rFonts w:ascii="Tahoma" w:hAnsi="Tahoma" w:cs="Tahoma"/>
                <w:sz w:val="18"/>
                <w:szCs w:val="18"/>
              </w:rPr>
              <w:t>@ul.ie</w:t>
            </w:r>
            <w:r w:rsidR="00BB329D" w:rsidRPr="0092693D">
              <w:rPr>
                <w:rFonts w:ascii="Tahoma" w:hAnsi="Tahoma" w:cs="Tahoma"/>
                <w:sz w:val="18"/>
                <w:szCs w:val="18"/>
              </w:rPr>
              <w:t>.</w:t>
            </w:r>
          </w:p>
          <w:p w:rsidR="00BB329D" w:rsidRDefault="00E16497" w:rsidP="0092693D">
            <w:pPr>
              <w:spacing w:line="240" w:lineRule="auto"/>
              <w:jc w:val="both"/>
              <w:rPr>
                <w:rFonts w:ascii="Tahoma" w:hAnsi="Tahoma" w:cs="Tahoma"/>
                <w:sz w:val="18"/>
                <w:szCs w:val="18"/>
              </w:rPr>
            </w:pPr>
            <w:r w:rsidRPr="0092693D">
              <w:rPr>
                <w:rFonts w:ascii="Tahoma" w:hAnsi="Tahoma" w:cs="Tahoma"/>
                <w:sz w:val="18"/>
                <w:szCs w:val="18"/>
              </w:rPr>
              <w:t>N</w:t>
            </w:r>
            <w:r w:rsidR="00BB329D" w:rsidRPr="0092693D">
              <w:rPr>
                <w:rFonts w:ascii="Tahoma" w:hAnsi="Tahoma" w:cs="Tahoma"/>
                <w:sz w:val="18"/>
                <w:szCs w:val="18"/>
              </w:rPr>
              <w:t xml:space="preserve">OTED T Considine advised that under the current circumstances, most UL buildings are empty and </w:t>
            </w:r>
            <w:r w:rsidRPr="0092693D">
              <w:rPr>
                <w:rFonts w:ascii="Tahoma" w:hAnsi="Tahoma" w:cs="Tahoma"/>
                <w:sz w:val="18"/>
                <w:szCs w:val="18"/>
              </w:rPr>
              <w:t>B&amp;E can</w:t>
            </w:r>
            <w:r w:rsidR="00BB329D" w:rsidRPr="0092693D">
              <w:rPr>
                <w:rFonts w:ascii="Tahoma" w:hAnsi="Tahoma" w:cs="Tahoma"/>
                <w:sz w:val="18"/>
                <w:szCs w:val="18"/>
              </w:rPr>
              <w:t>no</w:t>
            </w:r>
            <w:r w:rsidRPr="0092693D">
              <w:rPr>
                <w:rFonts w:ascii="Tahoma" w:hAnsi="Tahoma" w:cs="Tahoma"/>
                <w:sz w:val="18"/>
                <w:szCs w:val="18"/>
              </w:rPr>
              <w:t>t turn on the he</w:t>
            </w:r>
            <w:r w:rsidR="00BB329D" w:rsidRPr="0092693D">
              <w:rPr>
                <w:rFonts w:ascii="Tahoma" w:hAnsi="Tahoma" w:cs="Tahoma"/>
                <w:sz w:val="18"/>
                <w:szCs w:val="18"/>
              </w:rPr>
              <w:t xml:space="preserve">ating in all buildings. He stated B&amp;E </w:t>
            </w:r>
            <w:r w:rsidRPr="0092693D">
              <w:rPr>
                <w:rFonts w:ascii="Tahoma" w:hAnsi="Tahoma" w:cs="Tahoma"/>
                <w:sz w:val="18"/>
                <w:szCs w:val="18"/>
              </w:rPr>
              <w:t>are actively responding to requests</w:t>
            </w:r>
            <w:r w:rsidR="00BB329D" w:rsidRPr="0092693D">
              <w:rPr>
                <w:rFonts w:ascii="Tahoma" w:hAnsi="Tahoma" w:cs="Tahoma"/>
                <w:sz w:val="18"/>
                <w:szCs w:val="18"/>
              </w:rPr>
              <w:t xml:space="preserve">. If B&amp;E are advised through facilities, heating is enabled and all </w:t>
            </w:r>
            <w:r w:rsidR="00F90B15">
              <w:rPr>
                <w:rFonts w:ascii="Tahoma" w:hAnsi="Tahoma" w:cs="Tahoma"/>
                <w:sz w:val="18"/>
                <w:szCs w:val="18"/>
              </w:rPr>
              <w:t>Security access</w:t>
            </w:r>
            <w:r w:rsidR="00BB329D" w:rsidRPr="0092693D">
              <w:rPr>
                <w:rFonts w:ascii="Tahoma" w:hAnsi="Tahoma" w:cs="Tahoma"/>
                <w:sz w:val="18"/>
                <w:szCs w:val="18"/>
              </w:rPr>
              <w:t xml:space="preserve"> requests go into the B&amp;E </w:t>
            </w:r>
            <w:r w:rsidR="00E66CBE">
              <w:rPr>
                <w:rFonts w:ascii="Tahoma" w:hAnsi="Tahoma" w:cs="Tahoma"/>
                <w:sz w:val="18"/>
                <w:szCs w:val="18"/>
              </w:rPr>
              <w:t xml:space="preserve">log </w:t>
            </w:r>
            <w:r w:rsidR="00BB329D" w:rsidRPr="0092693D">
              <w:rPr>
                <w:rFonts w:ascii="Tahoma" w:hAnsi="Tahoma" w:cs="Tahoma"/>
                <w:sz w:val="18"/>
                <w:szCs w:val="18"/>
              </w:rPr>
              <w:t>and the heating</w:t>
            </w:r>
            <w:r w:rsidR="00E66CBE">
              <w:rPr>
                <w:rFonts w:ascii="Tahoma" w:hAnsi="Tahoma" w:cs="Tahoma"/>
                <w:sz w:val="18"/>
                <w:szCs w:val="18"/>
              </w:rPr>
              <w:t xml:space="preserve"> requirements are reviewed on a daily basis.</w:t>
            </w:r>
          </w:p>
          <w:p w:rsidR="00E66CBE" w:rsidRPr="0092693D" w:rsidRDefault="00E66CBE" w:rsidP="0092693D">
            <w:pPr>
              <w:spacing w:line="240" w:lineRule="auto"/>
              <w:jc w:val="both"/>
              <w:rPr>
                <w:rFonts w:ascii="Tahoma" w:hAnsi="Tahoma" w:cs="Tahoma"/>
                <w:sz w:val="18"/>
                <w:szCs w:val="18"/>
              </w:rPr>
            </w:pPr>
          </w:p>
          <w:p w:rsidR="00E66CBE" w:rsidRDefault="00E66CBE" w:rsidP="0092693D">
            <w:pPr>
              <w:jc w:val="both"/>
              <w:rPr>
                <w:rFonts w:ascii="Tahoma" w:eastAsia="Times New Roman" w:hAnsi="Tahoma" w:cs="Tahoma"/>
                <w:b/>
                <w:sz w:val="18"/>
                <w:szCs w:val="18"/>
                <w:lang w:eastAsia="ja-JP"/>
              </w:rPr>
            </w:pPr>
          </w:p>
          <w:p w:rsidR="000A06F2" w:rsidRPr="0092693D" w:rsidRDefault="00240A28" w:rsidP="0092693D">
            <w:pPr>
              <w:jc w:val="both"/>
              <w:rPr>
                <w:rFonts w:ascii="Tahoma" w:eastAsia="Times New Roman" w:hAnsi="Tahoma" w:cs="Tahoma"/>
                <w:b/>
                <w:sz w:val="18"/>
                <w:szCs w:val="18"/>
                <w:lang w:eastAsia="ja-JP"/>
              </w:rPr>
            </w:pPr>
            <w:r w:rsidRPr="0092693D">
              <w:rPr>
                <w:rFonts w:ascii="Tahoma" w:eastAsia="Times New Roman" w:hAnsi="Tahoma" w:cs="Tahoma"/>
                <w:b/>
                <w:sz w:val="18"/>
                <w:szCs w:val="18"/>
                <w:lang w:eastAsia="ja-JP"/>
              </w:rPr>
              <w:lastRenderedPageBreak/>
              <w:t>Next Meeting</w:t>
            </w:r>
          </w:p>
          <w:p w:rsidR="00240A28" w:rsidRPr="0092693D" w:rsidRDefault="000A06F2" w:rsidP="0092693D">
            <w:pPr>
              <w:jc w:val="both"/>
              <w:rPr>
                <w:rFonts w:ascii="Tahoma" w:eastAsia="Times New Roman" w:hAnsi="Tahoma" w:cs="Tahoma"/>
                <w:b/>
                <w:sz w:val="18"/>
                <w:szCs w:val="18"/>
                <w:lang w:eastAsia="ja-JP"/>
              </w:rPr>
            </w:pPr>
            <w:r w:rsidRPr="0092693D">
              <w:rPr>
                <w:rFonts w:ascii="Tahoma" w:eastAsia="Times New Roman" w:hAnsi="Tahoma" w:cs="Tahoma"/>
                <w:sz w:val="18"/>
                <w:szCs w:val="18"/>
                <w:lang w:eastAsia="ja-JP"/>
              </w:rPr>
              <w:t xml:space="preserve">NOTED </w:t>
            </w:r>
            <w:r w:rsidR="0062237B" w:rsidRPr="0092693D">
              <w:rPr>
                <w:rFonts w:ascii="Tahoma" w:hAnsi="Tahoma" w:cs="Tahoma"/>
                <w:sz w:val="18"/>
                <w:szCs w:val="18"/>
              </w:rPr>
              <w:t xml:space="preserve">P Thornton confirmed </w:t>
            </w:r>
            <w:r w:rsidR="008715A3" w:rsidRPr="0092693D">
              <w:rPr>
                <w:rFonts w:ascii="Tahoma" w:hAnsi="Tahoma" w:cs="Tahoma"/>
                <w:sz w:val="18"/>
                <w:szCs w:val="18"/>
              </w:rPr>
              <w:t>our next meeting</w:t>
            </w:r>
            <w:r w:rsidR="00C53463" w:rsidRPr="0092693D">
              <w:rPr>
                <w:rFonts w:ascii="Tahoma" w:hAnsi="Tahoma" w:cs="Tahoma"/>
                <w:sz w:val="18"/>
                <w:szCs w:val="18"/>
              </w:rPr>
              <w:t xml:space="preserve"> </w:t>
            </w:r>
            <w:r w:rsidR="0090713A" w:rsidRPr="0092693D">
              <w:rPr>
                <w:rFonts w:ascii="Tahoma" w:hAnsi="Tahoma" w:cs="Tahoma"/>
                <w:sz w:val="18"/>
                <w:szCs w:val="18"/>
              </w:rPr>
              <w:t>would</w:t>
            </w:r>
            <w:r w:rsidR="00C53463" w:rsidRPr="0092693D">
              <w:rPr>
                <w:rFonts w:ascii="Tahoma" w:hAnsi="Tahoma" w:cs="Tahoma"/>
                <w:sz w:val="18"/>
                <w:szCs w:val="18"/>
              </w:rPr>
              <w:t xml:space="preserve"> be </w:t>
            </w:r>
            <w:r w:rsidR="0090713A" w:rsidRPr="0092693D">
              <w:rPr>
                <w:rFonts w:ascii="Tahoma" w:hAnsi="Tahoma" w:cs="Tahoma"/>
                <w:sz w:val="18"/>
                <w:szCs w:val="18"/>
              </w:rPr>
              <w:t xml:space="preserve">@ 12h00 on </w:t>
            </w:r>
            <w:r w:rsidR="00153C45">
              <w:rPr>
                <w:rFonts w:ascii="Tahoma" w:hAnsi="Tahoma" w:cs="Tahoma"/>
                <w:sz w:val="18"/>
                <w:szCs w:val="18"/>
              </w:rPr>
              <w:t>Marc</w:t>
            </w:r>
            <w:bookmarkStart w:id="0" w:name="_GoBack"/>
            <w:bookmarkEnd w:id="0"/>
            <w:r w:rsidR="00153C45">
              <w:rPr>
                <w:rFonts w:ascii="Tahoma" w:hAnsi="Tahoma" w:cs="Tahoma"/>
                <w:sz w:val="18"/>
                <w:szCs w:val="18"/>
              </w:rPr>
              <w:t>h 4</w:t>
            </w:r>
            <w:r w:rsidR="00034318" w:rsidRPr="0092693D">
              <w:rPr>
                <w:rFonts w:ascii="Tahoma" w:hAnsi="Tahoma" w:cs="Tahoma"/>
                <w:sz w:val="18"/>
                <w:szCs w:val="18"/>
                <w:vertAlign w:val="superscript"/>
              </w:rPr>
              <w:t>th</w:t>
            </w:r>
            <w:r w:rsidR="00034318" w:rsidRPr="0092693D">
              <w:rPr>
                <w:rFonts w:ascii="Tahoma" w:hAnsi="Tahoma" w:cs="Tahoma"/>
                <w:sz w:val="18"/>
                <w:szCs w:val="18"/>
              </w:rPr>
              <w:t xml:space="preserve"> </w:t>
            </w:r>
            <w:r w:rsidR="003A7427" w:rsidRPr="0092693D">
              <w:rPr>
                <w:rFonts w:ascii="Tahoma" w:hAnsi="Tahoma" w:cs="Tahoma"/>
                <w:sz w:val="18"/>
                <w:szCs w:val="18"/>
              </w:rPr>
              <w:t>2021.</w:t>
            </w:r>
          </w:p>
        </w:tc>
        <w:tc>
          <w:tcPr>
            <w:tcW w:w="1276" w:type="dxa"/>
            <w:tcBorders>
              <w:top w:val="single" w:sz="4" w:space="0" w:color="auto"/>
              <w:left w:val="single" w:sz="4" w:space="0" w:color="auto"/>
              <w:bottom w:val="single" w:sz="4" w:space="0" w:color="auto"/>
              <w:right w:val="single" w:sz="4" w:space="0" w:color="auto"/>
            </w:tcBorders>
          </w:tcPr>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90713A">
            <w:pPr>
              <w:jc w:val="right"/>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CC5DC0" w:rsidRDefault="00CC5DC0" w:rsidP="002931BC">
            <w:pPr>
              <w:rPr>
                <w:rFonts w:ascii="Tahoma" w:hAnsi="Tahoma" w:cs="Tahoma"/>
                <w:b/>
                <w:sz w:val="18"/>
                <w:szCs w:val="18"/>
              </w:rPr>
            </w:pPr>
          </w:p>
          <w:p w:rsidR="00CC5DC0" w:rsidRDefault="00CC5DC0" w:rsidP="002931BC">
            <w:pPr>
              <w:rPr>
                <w:rFonts w:ascii="Tahoma" w:hAnsi="Tahoma" w:cs="Tahoma"/>
                <w:b/>
                <w:sz w:val="18"/>
                <w:szCs w:val="18"/>
              </w:rPr>
            </w:pPr>
          </w:p>
          <w:p w:rsidR="00681FA3" w:rsidRDefault="00681FA3" w:rsidP="00CC5DC0">
            <w:pPr>
              <w:jc w:val="right"/>
              <w:rPr>
                <w:rFonts w:ascii="Tahoma" w:hAnsi="Tahoma" w:cs="Tahoma"/>
                <w:b/>
                <w:sz w:val="18"/>
                <w:szCs w:val="18"/>
              </w:rPr>
            </w:pPr>
          </w:p>
          <w:p w:rsidR="00681FA3" w:rsidRDefault="00681FA3" w:rsidP="00CC5DC0">
            <w:pPr>
              <w:jc w:val="right"/>
              <w:rPr>
                <w:rFonts w:ascii="Tahoma" w:hAnsi="Tahoma" w:cs="Tahoma"/>
                <w:b/>
                <w:sz w:val="18"/>
                <w:szCs w:val="18"/>
              </w:rPr>
            </w:pPr>
          </w:p>
          <w:p w:rsidR="00240A28" w:rsidRPr="0090713A" w:rsidRDefault="00B82E04" w:rsidP="00CC5DC0">
            <w:pPr>
              <w:jc w:val="right"/>
              <w:rPr>
                <w:rFonts w:ascii="Tahoma" w:hAnsi="Tahoma" w:cs="Tahoma"/>
                <w:b/>
                <w:sz w:val="18"/>
                <w:szCs w:val="18"/>
              </w:rPr>
            </w:pPr>
            <w:r>
              <w:rPr>
                <w:rFonts w:ascii="Tahoma" w:hAnsi="Tahoma" w:cs="Tahoma"/>
                <w:b/>
                <w:sz w:val="18"/>
                <w:szCs w:val="18"/>
              </w:rPr>
              <w:t>PT</w:t>
            </w: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3A7427" w:rsidP="00EA5DE0">
            <w:pPr>
              <w:ind w:right="640"/>
              <w:rPr>
                <w:rFonts w:ascii="Tahoma" w:hAnsi="Tahoma" w:cs="Tahoma"/>
                <w:b/>
                <w:sz w:val="18"/>
                <w:szCs w:val="18"/>
              </w:rPr>
            </w:pPr>
            <w:r w:rsidRPr="0090713A">
              <w:rPr>
                <w:rFonts w:ascii="Tahoma" w:hAnsi="Tahoma" w:cs="Tahoma"/>
                <w:b/>
                <w:sz w:val="18"/>
                <w:szCs w:val="18"/>
              </w:rPr>
              <w:t xml:space="preserve"> </w:t>
            </w: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3A7427" w:rsidRPr="0090713A" w:rsidRDefault="003A7427"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1B403B" w:rsidRPr="0090713A" w:rsidRDefault="001B403B" w:rsidP="002931BC">
            <w:pPr>
              <w:rPr>
                <w:rFonts w:ascii="Tahoma" w:hAnsi="Tahoma" w:cs="Tahoma"/>
                <w:b/>
                <w:sz w:val="18"/>
                <w:szCs w:val="18"/>
              </w:rPr>
            </w:pPr>
          </w:p>
          <w:p w:rsidR="001B403B" w:rsidRPr="0090713A" w:rsidRDefault="001B403B" w:rsidP="002931BC">
            <w:pPr>
              <w:rPr>
                <w:rFonts w:ascii="Tahoma" w:hAnsi="Tahoma" w:cs="Tahoma"/>
                <w:b/>
                <w:sz w:val="18"/>
                <w:szCs w:val="18"/>
              </w:rPr>
            </w:pPr>
          </w:p>
          <w:p w:rsidR="001B403B" w:rsidRPr="0090713A" w:rsidRDefault="001B403B" w:rsidP="002931BC">
            <w:pPr>
              <w:rPr>
                <w:rFonts w:ascii="Tahoma" w:hAnsi="Tahoma" w:cs="Tahoma"/>
                <w:b/>
                <w:sz w:val="18"/>
                <w:szCs w:val="18"/>
              </w:rPr>
            </w:pPr>
          </w:p>
          <w:p w:rsidR="001B403B" w:rsidRPr="0090713A" w:rsidRDefault="001B403B" w:rsidP="002931BC">
            <w:pPr>
              <w:rPr>
                <w:rFonts w:ascii="Tahoma" w:hAnsi="Tahoma" w:cs="Tahoma"/>
                <w:b/>
                <w:sz w:val="18"/>
                <w:szCs w:val="18"/>
              </w:rPr>
            </w:pPr>
          </w:p>
          <w:p w:rsidR="001B403B" w:rsidRPr="0090713A" w:rsidRDefault="001B403B" w:rsidP="002931BC">
            <w:pPr>
              <w:rPr>
                <w:rFonts w:ascii="Tahoma" w:hAnsi="Tahoma" w:cs="Tahoma"/>
                <w:b/>
                <w:sz w:val="18"/>
                <w:szCs w:val="18"/>
              </w:rPr>
            </w:pPr>
          </w:p>
          <w:p w:rsidR="001B403B" w:rsidRPr="0090713A" w:rsidRDefault="001B403B" w:rsidP="002931BC">
            <w:pPr>
              <w:rPr>
                <w:rFonts w:ascii="Tahoma" w:hAnsi="Tahoma" w:cs="Tahoma"/>
                <w:b/>
                <w:sz w:val="18"/>
                <w:szCs w:val="18"/>
              </w:rPr>
            </w:pPr>
          </w:p>
          <w:p w:rsidR="001B403B" w:rsidRPr="0090713A" w:rsidRDefault="001B403B" w:rsidP="002931BC">
            <w:pPr>
              <w:rPr>
                <w:rFonts w:ascii="Tahoma" w:hAnsi="Tahoma" w:cs="Tahoma"/>
                <w:b/>
                <w:sz w:val="18"/>
                <w:szCs w:val="18"/>
              </w:rPr>
            </w:pPr>
          </w:p>
          <w:p w:rsidR="001B403B" w:rsidRPr="0090713A" w:rsidRDefault="001B403B" w:rsidP="002931BC">
            <w:pPr>
              <w:rPr>
                <w:rFonts w:ascii="Tahoma" w:hAnsi="Tahoma" w:cs="Tahoma"/>
                <w:b/>
                <w:sz w:val="18"/>
                <w:szCs w:val="18"/>
              </w:rPr>
            </w:pPr>
          </w:p>
          <w:p w:rsidR="001B403B" w:rsidRPr="0090713A" w:rsidRDefault="001B403B" w:rsidP="002931BC">
            <w:pPr>
              <w:rPr>
                <w:rFonts w:ascii="Tahoma" w:hAnsi="Tahoma" w:cs="Tahoma"/>
                <w:b/>
                <w:sz w:val="18"/>
                <w:szCs w:val="18"/>
              </w:rPr>
            </w:pPr>
          </w:p>
          <w:p w:rsidR="001B403B" w:rsidRPr="0090713A" w:rsidRDefault="001B403B" w:rsidP="002931BC">
            <w:pPr>
              <w:rPr>
                <w:rFonts w:ascii="Tahoma" w:hAnsi="Tahoma" w:cs="Tahoma"/>
                <w:b/>
                <w:sz w:val="18"/>
                <w:szCs w:val="18"/>
              </w:rPr>
            </w:pPr>
          </w:p>
          <w:p w:rsidR="001B403B" w:rsidRPr="0090713A" w:rsidRDefault="001B403B" w:rsidP="002931BC">
            <w:pPr>
              <w:rPr>
                <w:rFonts w:ascii="Tahoma" w:hAnsi="Tahoma" w:cs="Tahoma"/>
                <w:b/>
                <w:sz w:val="18"/>
                <w:szCs w:val="18"/>
              </w:rPr>
            </w:pPr>
          </w:p>
          <w:p w:rsidR="001B403B" w:rsidRPr="0090713A" w:rsidRDefault="001B403B"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p w:rsidR="00240A28" w:rsidRPr="0090713A" w:rsidRDefault="00240A28" w:rsidP="002931BC">
            <w:pPr>
              <w:rPr>
                <w:rFonts w:ascii="Tahoma" w:hAnsi="Tahoma" w:cs="Tahoma"/>
                <w:b/>
                <w:sz w:val="18"/>
                <w:szCs w:val="18"/>
              </w:rPr>
            </w:pPr>
          </w:p>
        </w:tc>
      </w:tr>
    </w:tbl>
    <w:p w:rsidR="00097383" w:rsidRPr="0090713A" w:rsidRDefault="00097383">
      <w:pPr>
        <w:rPr>
          <w:rFonts w:ascii="Tahoma" w:hAnsi="Tahoma" w:cs="Tahoma"/>
          <w:sz w:val="18"/>
          <w:szCs w:val="18"/>
        </w:rPr>
      </w:pPr>
    </w:p>
    <w:sectPr w:rsidR="00097383" w:rsidRPr="0090713A">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E53" w:rsidRDefault="00D33E53" w:rsidP="0090713A">
      <w:pPr>
        <w:spacing w:line="240" w:lineRule="auto"/>
      </w:pPr>
      <w:r>
        <w:separator/>
      </w:r>
    </w:p>
  </w:endnote>
  <w:endnote w:type="continuationSeparator" w:id="0">
    <w:p w:rsidR="00D33E53" w:rsidRDefault="00D33E53" w:rsidP="009071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E53" w:rsidRDefault="00D33E53" w:rsidP="0090713A">
      <w:pPr>
        <w:spacing w:line="240" w:lineRule="auto"/>
      </w:pPr>
      <w:r>
        <w:separator/>
      </w:r>
    </w:p>
  </w:footnote>
  <w:footnote w:type="continuationSeparator" w:id="0">
    <w:p w:rsidR="00D33E53" w:rsidRDefault="00D33E53" w:rsidP="009071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ED" w:rsidRDefault="00645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13A" w:rsidRDefault="00907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3ED" w:rsidRDefault="00645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DC7"/>
    <w:multiLevelType w:val="hybridMultilevel"/>
    <w:tmpl w:val="92B236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4C4799"/>
    <w:multiLevelType w:val="hybridMultilevel"/>
    <w:tmpl w:val="69B23E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3D332B9"/>
    <w:multiLevelType w:val="hybridMultilevel"/>
    <w:tmpl w:val="62389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1C7AC7"/>
    <w:multiLevelType w:val="hybridMultilevel"/>
    <w:tmpl w:val="FD4E2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776901"/>
    <w:multiLevelType w:val="hybridMultilevel"/>
    <w:tmpl w:val="BCFCCA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3A0C44"/>
    <w:multiLevelType w:val="hybridMultilevel"/>
    <w:tmpl w:val="6DF2547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1286B31"/>
    <w:multiLevelType w:val="hybridMultilevel"/>
    <w:tmpl w:val="2B7474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28"/>
    <w:rsid w:val="00034318"/>
    <w:rsid w:val="00050EE2"/>
    <w:rsid w:val="000626D5"/>
    <w:rsid w:val="00076570"/>
    <w:rsid w:val="0008567D"/>
    <w:rsid w:val="00097383"/>
    <w:rsid w:val="000A06F2"/>
    <w:rsid w:val="000C6B3F"/>
    <w:rsid w:val="000D6572"/>
    <w:rsid w:val="000F72D6"/>
    <w:rsid w:val="00153C45"/>
    <w:rsid w:val="00166657"/>
    <w:rsid w:val="00175F25"/>
    <w:rsid w:val="001A0DB7"/>
    <w:rsid w:val="001B403B"/>
    <w:rsid w:val="001D79FB"/>
    <w:rsid w:val="0020423A"/>
    <w:rsid w:val="0021020B"/>
    <w:rsid w:val="00213A93"/>
    <w:rsid w:val="002321C0"/>
    <w:rsid w:val="00240A28"/>
    <w:rsid w:val="002412E0"/>
    <w:rsid w:val="0025590E"/>
    <w:rsid w:val="00276A1E"/>
    <w:rsid w:val="002866EC"/>
    <w:rsid w:val="002927D3"/>
    <w:rsid w:val="002931BC"/>
    <w:rsid w:val="00297497"/>
    <w:rsid w:val="002B42B2"/>
    <w:rsid w:val="002D1508"/>
    <w:rsid w:val="002E205E"/>
    <w:rsid w:val="00301919"/>
    <w:rsid w:val="00334519"/>
    <w:rsid w:val="00334C0B"/>
    <w:rsid w:val="00346D94"/>
    <w:rsid w:val="00346E75"/>
    <w:rsid w:val="003A7427"/>
    <w:rsid w:val="003D32DF"/>
    <w:rsid w:val="003D5ACE"/>
    <w:rsid w:val="003D6395"/>
    <w:rsid w:val="003E4924"/>
    <w:rsid w:val="004036B0"/>
    <w:rsid w:val="0040473C"/>
    <w:rsid w:val="004771A8"/>
    <w:rsid w:val="004D1E0C"/>
    <w:rsid w:val="00507F62"/>
    <w:rsid w:val="005224B4"/>
    <w:rsid w:val="0055459F"/>
    <w:rsid w:val="00573385"/>
    <w:rsid w:val="00614F10"/>
    <w:rsid w:val="006206C5"/>
    <w:rsid w:val="0062237B"/>
    <w:rsid w:val="00626846"/>
    <w:rsid w:val="006336D3"/>
    <w:rsid w:val="006453ED"/>
    <w:rsid w:val="00672227"/>
    <w:rsid w:val="00672C2B"/>
    <w:rsid w:val="00681FA3"/>
    <w:rsid w:val="006D29DE"/>
    <w:rsid w:val="006F5AD2"/>
    <w:rsid w:val="00725701"/>
    <w:rsid w:val="007522E6"/>
    <w:rsid w:val="00791A9B"/>
    <w:rsid w:val="007B62C6"/>
    <w:rsid w:val="007F1FD5"/>
    <w:rsid w:val="008715A3"/>
    <w:rsid w:val="008C675C"/>
    <w:rsid w:val="0090713A"/>
    <w:rsid w:val="009126B7"/>
    <w:rsid w:val="0092693D"/>
    <w:rsid w:val="009920C5"/>
    <w:rsid w:val="009D14A1"/>
    <w:rsid w:val="009F32EF"/>
    <w:rsid w:val="00A16C3D"/>
    <w:rsid w:val="00A212E0"/>
    <w:rsid w:val="00A238D2"/>
    <w:rsid w:val="00A306EA"/>
    <w:rsid w:val="00A910C5"/>
    <w:rsid w:val="00A925F4"/>
    <w:rsid w:val="00A97ED3"/>
    <w:rsid w:val="00AA1B5B"/>
    <w:rsid w:val="00AD4AE1"/>
    <w:rsid w:val="00AE45CF"/>
    <w:rsid w:val="00B2540E"/>
    <w:rsid w:val="00B3449D"/>
    <w:rsid w:val="00B71A9E"/>
    <w:rsid w:val="00B73F80"/>
    <w:rsid w:val="00B82E04"/>
    <w:rsid w:val="00BB1FD0"/>
    <w:rsid w:val="00BB329D"/>
    <w:rsid w:val="00BB7E70"/>
    <w:rsid w:val="00BD0621"/>
    <w:rsid w:val="00BE469F"/>
    <w:rsid w:val="00C0163D"/>
    <w:rsid w:val="00C33AEE"/>
    <w:rsid w:val="00C35DAA"/>
    <w:rsid w:val="00C53463"/>
    <w:rsid w:val="00C77791"/>
    <w:rsid w:val="00CA2AAF"/>
    <w:rsid w:val="00CC5DC0"/>
    <w:rsid w:val="00CE2019"/>
    <w:rsid w:val="00D33E53"/>
    <w:rsid w:val="00D61F5C"/>
    <w:rsid w:val="00D66F0C"/>
    <w:rsid w:val="00D71325"/>
    <w:rsid w:val="00DA17F8"/>
    <w:rsid w:val="00E14220"/>
    <w:rsid w:val="00E16497"/>
    <w:rsid w:val="00E66CBE"/>
    <w:rsid w:val="00EA5DE0"/>
    <w:rsid w:val="00F147ED"/>
    <w:rsid w:val="00F1781A"/>
    <w:rsid w:val="00F4062C"/>
    <w:rsid w:val="00F45146"/>
    <w:rsid w:val="00F63D6C"/>
    <w:rsid w:val="00F66D87"/>
    <w:rsid w:val="00F90B15"/>
    <w:rsid w:val="00FA357C"/>
    <w:rsid w:val="00FA6139"/>
    <w:rsid w:val="00FD1A44"/>
    <w:rsid w:val="00FE28C4"/>
    <w:rsid w:val="00FE7A80"/>
    <w:rsid w:val="00FF3A0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9B2472"/>
  <w15:chartTrackingRefBased/>
  <w15:docId w15:val="{0930ABE7-CDB3-47E8-852B-DB320A05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A28"/>
    <w:pPr>
      <w:spacing w:after="0" w:line="256" w:lineRule="auto"/>
    </w:pPr>
    <w:rPr>
      <w:rFonts w:ascii="Times New Roman" w:hAnsi="Times New Roman"/>
      <w:sz w:val="24"/>
      <w:szCs w:val="24"/>
      <w:lang w:val="en-GB"/>
    </w:rPr>
  </w:style>
  <w:style w:type="paragraph" w:styleId="Heading2">
    <w:name w:val="heading 2"/>
    <w:basedOn w:val="Normal"/>
    <w:next w:val="Normal"/>
    <w:link w:val="Heading2Char"/>
    <w:semiHidden/>
    <w:unhideWhenUsed/>
    <w:qFormat/>
    <w:rsid w:val="00240A28"/>
    <w:pPr>
      <w:keepNext/>
      <w:tabs>
        <w:tab w:val="left" w:pos="2160"/>
        <w:tab w:val="left" w:pos="3420"/>
      </w:tabs>
      <w:jc w:val="center"/>
      <w:outlineLvl w:val="1"/>
    </w:pPr>
    <w:rPr>
      <w:rFonts w:eastAsia="Times New Roman" w:cs="Times New Roman"/>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240A28"/>
    <w:rPr>
      <w:rFonts w:ascii="Times New Roman" w:eastAsia="Times New Roman" w:hAnsi="Times New Roman" w:cs="Times New Roman"/>
      <w:b/>
      <w:sz w:val="40"/>
      <w:szCs w:val="24"/>
      <w:lang w:val="en-GB"/>
    </w:rPr>
  </w:style>
  <w:style w:type="paragraph" w:styleId="NoSpacing">
    <w:name w:val="No Spacing"/>
    <w:uiPriority w:val="1"/>
    <w:qFormat/>
    <w:rsid w:val="00240A28"/>
    <w:pPr>
      <w:spacing w:after="0" w:line="240" w:lineRule="auto"/>
    </w:pPr>
  </w:style>
  <w:style w:type="paragraph" w:styleId="ListParagraph">
    <w:name w:val="List Paragraph"/>
    <w:basedOn w:val="Normal"/>
    <w:uiPriority w:val="34"/>
    <w:qFormat/>
    <w:rsid w:val="00240A28"/>
    <w:pPr>
      <w:ind w:left="720"/>
      <w:contextualSpacing/>
    </w:pPr>
  </w:style>
  <w:style w:type="paragraph" w:styleId="BodyText">
    <w:name w:val="Body Text"/>
    <w:basedOn w:val="Normal"/>
    <w:link w:val="BodyTextChar"/>
    <w:uiPriority w:val="1"/>
    <w:qFormat/>
    <w:rsid w:val="00240A28"/>
    <w:pPr>
      <w:widowControl w:val="0"/>
      <w:autoSpaceDE w:val="0"/>
      <w:autoSpaceDN w:val="0"/>
      <w:spacing w:line="240" w:lineRule="auto"/>
    </w:pPr>
    <w:rPr>
      <w:rFonts w:eastAsia="Times New Roman" w:cs="Times New Roman"/>
      <w:lang w:val="en-US"/>
    </w:rPr>
  </w:style>
  <w:style w:type="character" w:customStyle="1" w:styleId="BodyTextChar">
    <w:name w:val="Body Text Char"/>
    <w:basedOn w:val="DefaultParagraphFont"/>
    <w:link w:val="BodyText"/>
    <w:uiPriority w:val="1"/>
    <w:rsid w:val="00240A28"/>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240A28"/>
    <w:rPr>
      <w:color w:val="0563C1" w:themeColor="hyperlink"/>
      <w:u w:val="single"/>
    </w:rPr>
  </w:style>
  <w:style w:type="paragraph" w:styleId="Header">
    <w:name w:val="header"/>
    <w:basedOn w:val="Normal"/>
    <w:link w:val="HeaderChar"/>
    <w:uiPriority w:val="99"/>
    <w:unhideWhenUsed/>
    <w:rsid w:val="0090713A"/>
    <w:pPr>
      <w:tabs>
        <w:tab w:val="center" w:pos="4513"/>
        <w:tab w:val="right" w:pos="9026"/>
      </w:tabs>
      <w:spacing w:line="240" w:lineRule="auto"/>
    </w:pPr>
  </w:style>
  <w:style w:type="character" w:customStyle="1" w:styleId="HeaderChar">
    <w:name w:val="Header Char"/>
    <w:basedOn w:val="DefaultParagraphFont"/>
    <w:link w:val="Header"/>
    <w:uiPriority w:val="99"/>
    <w:rsid w:val="0090713A"/>
    <w:rPr>
      <w:rFonts w:ascii="Times New Roman" w:hAnsi="Times New Roman"/>
      <w:sz w:val="24"/>
      <w:szCs w:val="24"/>
      <w:lang w:val="en-GB"/>
    </w:rPr>
  </w:style>
  <w:style w:type="paragraph" w:styleId="Footer">
    <w:name w:val="footer"/>
    <w:basedOn w:val="Normal"/>
    <w:link w:val="FooterChar"/>
    <w:uiPriority w:val="99"/>
    <w:unhideWhenUsed/>
    <w:rsid w:val="0090713A"/>
    <w:pPr>
      <w:tabs>
        <w:tab w:val="center" w:pos="4513"/>
        <w:tab w:val="right" w:pos="9026"/>
      </w:tabs>
      <w:spacing w:line="240" w:lineRule="auto"/>
    </w:pPr>
  </w:style>
  <w:style w:type="character" w:customStyle="1" w:styleId="FooterChar">
    <w:name w:val="Footer Char"/>
    <w:basedOn w:val="DefaultParagraphFont"/>
    <w:link w:val="Footer"/>
    <w:uiPriority w:val="99"/>
    <w:rsid w:val="0090713A"/>
    <w:rPr>
      <w:rFonts w:ascii="Times New Roman" w:hAnsi="Times New Roman"/>
      <w:sz w:val="24"/>
      <w:szCs w:val="24"/>
      <w:lang w:val="en-GB"/>
    </w:rPr>
  </w:style>
  <w:style w:type="paragraph" w:styleId="Revision">
    <w:name w:val="Revision"/>
    <w:hidden/>
    <w:uiPriority w:val="99"/>
    <w:semiHidden/>
    <w:rsid w:val="002E205E"/>
    <w:pPr>
      <w:spacing w:after="0" w:line="240" w:lineRule="auto"/>
    </w:pPr>
    <w:rPr>
      <w:rFonts w:ascii="Times New Roman" w:hAnsi="Times New Roman"/>
      <w:sz w:val="24"/>
      <w:szCs w:val="24"/>
      <w:lang w:val="en-GB"/>
    </w:rPr>
  </w:style>
  <w:style w:type="paragraph" w:styleId="BalloonText">
    <w:name w:val="Balloon Text"/>
    <w:basedOn w:val="Normal"/>
    <w:link w:val="BalloonTextChar"/>
    <w:uiPriority w:val="99"/>
    <w:semiHidden/>
    <w:unhideWhenUsed/>
    <w:rsid w:val="002E20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05E"/>
    <w:rPr>
      <w:rFonts w:ascii="Segoe UI" w:hAnsi="Segoe UI" w:cs="Segoe UI"/>
      <w:sz w:val="18"/>
      <w:szCs w:val="18"/>
      <w:lang w:val="en-GB"/>
    </w:rPr>
  </w:style>
  <w:style w:type="paragraph" w:customStyle="1" w:styleId="paragraph">
    <w:name w:val="paragraph"/>
    <w:basedOn w:val="Normal"/>
    <w:rsid w:val="0021020B"/>
    <w:pPr>
      <w:spacing w:before="100" w:beforeAutospacing="1" w:after="100" w:afterAutospacing="1" w:line="240" w:lineRule="auto"/>
    </w:pPr>
    <w:rPr>
      <w:rFonts w:eastAsia="Times New Roman" w:cs="Times New Roman"/>
      <w:lang w:val="en-IE" w:eastAsia="ja-JP"/>
    </w:rPr>
  </w:style>
  <w:style w:type="character" w:customStyle="1" w:styleId="normaltextrun">
    <w:name w:val="normaltextrun"/>
    <w:basedOn w:val="DefaultParagraphFont"/>
    <w:rsid w:val="0021020B"/>
  </w:style>
  <w:style w:type="character" w:customStyle="1" w:styleId="eop">
    <w:name w:val="eop"/>
    <w:basedOn w:val="DefaultParagraphFont"/>
    <w:rsid w:val="0021020B"/>
  </w:style>
  <w:style w:type="character" w:styleId="Strong">
    <w:name w:val="Strong"/>
    <w:basedOn w:val="DefaultParagraphFont"/>
    <w:uiPriority w:val="22"/>
    <w:qFormat/>
    <w:rsid w:val="00B82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90191">
      <w:bodyDiv w:val="1"/>
      <w:marLeft w:val="0"/>
      <w:marRight w:val="0"/>
      <w:marTop w:val="0"/>
      <w:marBottom w:val="0"/>
      <w:divBdr>
        <w:top w:val="none" w:sz="0" w:space="0" w:color="auto"/>
        <w:left w:val="none" w:sz="0" w:space="0" w:color="auto"/>
        <w:bottom w:val="none" w:sz="0" w:space="0" w:color="auto"/>
        <w:right w:val="none" w:sz="0" w:space="0" w:color="auto"/>
      </w:divBdr>
      <w:divsChild>
        <w:div w:id="341587239">
          <w:marLeft w:val="0"/>
          <w:marRight w:val="0"/>
          <w:marTop w:val="0"/>
          <w:marBottom w:val="0"/>
          <w:divBdr>
            <w:top w:val="none" w:sz="0" w:space="0" w:color="auto"/>
            <w:left w:val="none" w:sz="0" w:space="0" w:color="auto"/>
            <w:bottom w:val="none" w:sz="0" w:space="0" w:color="auto"/>
            <w:right w:val="none" w:sz="0" w:space="0" w:color="auto"/>
          </w:divBdr>
        </w:div>
        <w:div w:id="672604667">
          <w:marLeft w:val="0"/>
          <w:marRight w:val="0"/>
          <w:marTop w:val="0"/>
          <w:marBottom w:val="0"/>
          <w:divBdr>
            <w:top w:val="none" w:sz="0" w:space="0" w:color="auto"/>
            <w:left w:val="none" w:sz="0" w:space="0" w:color="auto"/>
            <w:bottom w:val="none" w:sz="0" w:space="0" w:color="auto"/>
            <w:right w:val="none" w:sz="0" w:space="0" w:color="auto"/>
          </w:divBdr>
        </w:div>
      </w:divsChild>
    </w:div>
    <w:div w:id="1013724186">
      <w:bodyDiv w:val="1"/>
      <w:marLeft w:val="0"/>
      <w:marRight w:val="0"/>
      <w:marTop w:val="0"/>
      <w:marBottom w:val="0"/>
      <w:divBdr>
        <w:top w:val="none" w:sz="0" w:space="0" w:color="auto"/>
        <w:left w:val="none" w:sz="0" w:space="0" w:color="auto"/>
        <w:bottom w:val="none" w:sz="0" w:space="0" w:color="auto"/>
        <w:right w:val="none" w:sz="0" w:space="0" w:color="auto"/>
      </w:divBdr>
    </w:div>
    <w:div w:id="2093772407">
      <w:bodyDiv w:val="1"/>
      <w:marLeft w:val="0"/>
      <w:marRight w:val="0"/>
      <w:marTop w:val="0"/>
      <w:marBottom w:val="0"/>
      <w:divBdr>
        <w:top w:val="none" w:sz="0" w:space="0" w:color="auto"/>
        <w:left w:val="none" w:sz="0" w:space="0" w:color="auto"/>
        <w:bottom w:val="none" w:sz="0" w:space="0" w:color="auto"/>
        <w:right w:val="none" w:sz="0" w:space="0" w:color="auto"/>
      </w:divBdr>
      <w:divsChild>
        <w:div w:id="609557196">
          <w:marLeft w:val="0"/>
          <w:marRight w:val="0"/>
          <w:marTop w:val="0"/>
          <w:marBottom w:val="0"/>
          <w:divBdr>
            <w:top w:val="none" w:sz="0" w:space="0" w:color="auto"/>
            <w:left w:val="none" w:sz="0" w:space="0" w:color="auto"/>
            <w:bottom w:val="none" w:sz="0" w:space="0" w:color="auto"/>
            <w:right w:val="none" w:sz="0" w:space="0" w:color="auto"/>
          </w:divBdr>
        </w:div>
        <w:div w:id="50202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Erequests@ul.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nsbookings@ul.ie" TargetMode="External"/><Relationship Id="rId4" Type="http://schemas.openxmlformats.org/officeDocument/2006/relationships/settings" Target="settings.xml"/><Relationship Id="rId9" Type="http://schemas.openxmlformats.org/officeDocument/2006/relationships/hyperlink" Target="mailto:buildingsmaintenance@ul.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80F0D-720E-4613-A1C2-DCE76F078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Mark.Byrnes</dc:creator>
  <cp:keywords/>
  <dc:description/>
  <cp:lastModifiedBy>Lynda.Fitzpatrick</cp:lastModifiedBy>
  <cp:revision>4</cp:revision>
  <dcterms:created xsi:type="dcterms:W3CDTF">2021-02-22T08:42:00Z</dcterms:created>
  <dcterms:modified xsi:type="dcterms:W3CDTF">2021-02-25T14:40:00Z</dcterms:modified>
</cp:coreProperties>
</file>