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Application procedure for exchange students is described here:</w:t>
      </w:r>
    </w:p>
    <w:p w:rsidR="00D13504" w:rsidRDefault="00D13504" w:rsidP="00D13504">
      <w:pPr>
        <w:rPr>
          <w:lang w:val="lt-LT"/>
        </w:rPr>
      </w:pPr>
      <w:hyperlink r:id="rId5" w:history="1">
        <w:r>
          <w:rPr>
            <w:rStyle w:val="Hyperlink"/>
            <w:lang w:val="lt-LT"/>
          </w:rPr>
          <w:t>http://en.ktu.lt/content/studies/application-procedure-for-exchange-students</w:t>
        </w:r>
      </w:hyperlink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 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Catalogue of “Courses in Foreign Languages 2013-2014" is described here:</w:t>
      </w:r>
    </w:p>
    <w:p w:rsidR="00D13504" w:rsidRDefault="00D13504" w:rsidP="00D13504">
      <w:pPr>
        <w:rPr>
          <w:lang w:val="lt-LT"/>
        </w:rPr>
      </w:pPr>
      <w:hyperlink r:id="rId6" w:history="1">
        <w:r>
          <w:rPr>
            <w:rStyle w:val="Hyperlink"/>
            <w:lang w:val="lt-LT"/>
          </w:rPr>
          <w:t>http://en.ktu.lt/content/studies/courses-exchange-students-2013-2014</w:t>
        </w:r>
      </w:hyperlink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 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Students have to choose courses mainly from Faculty of Design and Technologies:</w:t>
      </w:r>
    </w:p>
    <w:p w:rsidR="00D13504" w:rsidRDefault="00D13504" w:rsidP="00D13504">
      <w:pPr>
        <w:rPr>
          <w:lang w:val="lt-LT"/>
        </w:rPr>
      </w:pPr>
      <w:hyperlink r:id="rId7" w:history="1">
        <w:r>
          <w:rPr>
            <w:rStyle w:val="Hyperlink"/>
            <w:lang w:val="lt-LT"/>
          </w:rPr>
          <w:t>http://en.ktu.lt/sites/default/files/u20/13-14_Faculty%20of%20Design%20and%20Technologies.pdf</w:t>
        </w:r>
      </w:hyperlink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or Faculty of Mechanical Engineering and Mechatronics:</w:t>
      </w:r>
    </w:p>
    <w:p w:rsidR="00D13504" w:rsidRDefault="00D13504" w:rsidP="00D13504">
      <w:pPr>
        <w:rPr>
          <w:lang w:val="lt-LT"/>
        </w:rPr>
      </w:pPr>
      <w:hyperlink r:id="rId8" w:history="1">
        <w:r>
          <w:rPr>
            <w:rStyle w:val="Hyperlink"/>
            <w:lang w:val="lt-LT"/>
          </w:rPr>
          <w:t>http://en.ktu.lt/sites/default/files/u20/13-14_Faculty%20of%20Mechanical%20Engineering%20and%20Mechatronics_TSC.pdf</w:t>
        </w:r>
      </w:hyperlink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 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 xml:space="preserve">Different useful information for exchange students (accommodation etc.) you can find here: </w:t>
      </w:r>
    </w:p>
    <w:p w:rsidR="00D13504" w:rsidRDefault="00D13504" w:rsidP="00D13504">
      <w:pPr>
        <w:rPr>
          <w:lang w:val="lt-LT"/>
        </w:rPr>
      </w:pPr>
      <w:hyperlink r:id="rId9" w:history="1">
        <w:r>
          <w:rPr>
            <w:rStyle w:val="Hyperlink"/>
            <w:lang w:val="lt-LT"/>
          </w:rPr>
          <w:t>http://en.ktu.lt/content/practical-information-1</w:t>
        </w:r>
      </w:hyperlink>
    </w:p>
    <w:p w:rsidR="00D13504" w:rsidRDefault="00D13504" w:rsidP="00D13504">
      <w:pPr>
        <w:rPr>
          <w:lang w:val="lt-LT"/>
        </w:rPr>
      </w:pPr>
      <w:hyperlink r:id="rId10" w:history="1">
        <w:r>
          <w:rPr>
            <w:rStyle w:val="Hyperlink"/>
            <w:lang w:val="lt-LT"/>
          </w:rPr>
          <w:t>http://en.ktu.lt/content/studies/life-z</w:t>
        </w:r>
      </w:hyperlink>
    </w:p>
    <w:p w:rsidR="00D13504" w:rsidRDefault="00D13504" w:rsidP="00D13504">
      <w:pPr>
        <w:rPr>
          <w:lang w:val="lt-LT"/>
        </w:rPr>
      </w:pPr>
      <w:hyperlink r:id="rId11" w:history="1">
        <w:r>
          <w:rPr>
            <w:rStyle w:val="Hyperlink"/>
            <w:lang w:val="lt-LT"/>
          </w:rPr>
          <w:t>http://en.ktu.lt/content/studies/students-lifestudents-life</w:t>
        </w:r>
      </w:hyperlink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 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 xml:space="preserve">For incoming students: studies and internships in University is responsible Renata MOTIEJŪNAITĖ, Exchange Programmes Manager Tel. +370 37 300037, fax. +370 37 300039, e-mail </w:t>
      </w:r>
      <w:hyperlink r:id="rId12" w:history="1">
        <w:r>
          <w:rPr>
            <w:rStyle w:val="Hyperlink"/>
            <w:lang w:val="lt-LT"/>
          </w:rPr>
          <w:t>renata.motiejunaite@ktu.lt</w:t>
        </w:r>
      </w:hyperlink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 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 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Best regards,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 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 w:eastAsia="lt-LT"/>
        </w:rPr>
        <w:t xml:space="preserve">Kristina Žukienė 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 w:eastAsia="lt-LT"/>
        </w:rPr>
        <w:t xml:space="preserve">ERASMUS coordinator 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 w:eastAsia="lt-LT"/>
        </w:rPr>
        <w:t xml:space="preserve">Faculty of Design and Technologies 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 w:eastAsia="lt-LT"/>
        </w:rPr>
        <w:t xml:space="preserve">Kaunas University of Technology 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 w:eastAsia="lt-LT"/>
        </w:rPr>
        <w:t xml:space="preserve">Studentų Str. 56, LT-51424 Kaunas, Lithuania 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 w:eastAsia="lt-LT"/>
        </w:rPr>
        <w:t xml:space="preserve">Phone:  +37037300203; Fax: +37037353989; E-mail: </w:t>
      </w:r>
      <w:hyperlink r:id="rId13" w:history="1">
        <w:r>
          <w:rPr>
            <w:rStyle w:val="Hyperlink"/>
            <w:lang w:val="lt-LT" w:eastAsia="lt-LT"/>
          </w:rPr>
          <w:t>kristina.zukiene@ktu.lt</w:t>
        </w:r>
      </w:hyperlink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 </w:t>
      </w:r>
    </w:p>
    <w:p w:rsidR="00D13504" w:rsidRDefault="00D13504" w:rsidP="00D13504">
      <w:pPr>
        <w:rPr>
          <w:lang w:val="lt-LT"/>
        </w:rPr>
      </w:pPr>
      <w:r>
        <w:rPr>
          <w:color w:val="1F497D"/>
          <w:lang w:val="lt-LT"/>
        </w:rPr>
        <w:t> </w:t>
      </w:r>
    </w:p>
    <w:p w:rsidR="0073046A" w:rsidRDefault="00D13504">
      <w:bookmarkStart w:id="0" w:name="_GoBack"/>
      <w:bookmarkEnd w:id="0"/>
    </w:p>
    <w:sectPr w:rsidR="00730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04"/>
    <w:rsid w:val="009C5A80"/>
    <w:rsid w:val="00BD3342"/>
    <w:rsid w:val="00D1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ktu.lt/sites/default/files/u20/13-14_Faculty%20of%20Mechanical%20Engineering%20and%20Mechatronics_TSC.pdf" TargetMode="External"/><Relationship Id="rId13" Type="http://schemas.openxmlformats.org/officeDocument/2006/relationships/hyperlink" Target="mailto:kristina.zukiene@ktu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ktu.lt/sites/default/files/u20/13-14_Faculty%20of%20Design%20and%20Technologies.pdf" TargetMode="External"/><Relationship Id="rId12" Type="http://schemas.openxmlformats.org/officeDocument/2006/relationships/hyperlink" Target="mailto:renata.motiejunaite@ktu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ktu.lt/content/studies/courses-exchange-students-2013-2014" TargetMode="External"/><Relationship Id="rId11" Type="http://schemas.openxmlformats.org/officeDocument/2006/relationships/hyperlink" Target="http://en.ktu.lt/content/studies/students-lifestudents-life" TargetMode="External"/><Relationship Id="rId5" Type="http://schemas.openxmlformats.org/officeDocument/2006/relationships/hyperlink" Target="http://en.ktu.lt/content/studies/application-procedure-for-exchange-studen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ktu.lt/content/studies/life-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ktu.lt/content/practical-information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Maria.Neville</dc:creator>
  <cp:keywords/>
  <dc:description/>
  <cp:lastModifiedBy>Maria.Neville</cp:lastModifiedBy>
  <cp:revision>1</cp:revision>
  <dcterms:created xsi:type="dcterms:W3CDTF">2013-10-22T14:27:00Z</dcterms:created>
  <dcterms:modified xsi:type="dcterms:W3CDTF">2013-10-22T14:29:00Z</dcterms:modified>
</cp:coreProperties>
</file>